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8E4" w:rsidRPr="00634FBD" w:rsidRDefault="007B08E4" w:rsidP="00634FBD">
      <w:pPr>
        <w:spacing w:after="0" w:line="480" w:lineRule="auto"/>
        <w:rPr>
          <w:rFonts w:ascii="Times New Roman" w:hAnsi="Times New Roman" w:cs="Times New Roman"/>
          <w:sz w:val="24"/>
          <w:szCs w:val="24"/>
        </w:rPr>
      </w:pPr>
    </w:p>
    <w:p w:rsidR="001D14EC" w:rsidRPr="00634FBD" w:rsidRDefault="001D14EC" w:rsidP="00634FBD">
      <w:pPr>
        <w:spacing w:after="0" w:line="480" w:lineRule="auto"/>
        <w:rPr>
          <w:rFonts w:ascii="Times New Roman" w:hAnsi="Times New Roman" w:cs="Times New Roman"/>
          <w:sz w:val="24"/>
          <w:szCs w:val="24"/>
        </w:rPr>
      </w:pPr>
    </w:p>
    <w:p w:rsidR="001D14EC" w:rsidRPr="00634FBD" w:rsidRDefault="001D14EC" w:rsidP="00634FBD">
      <w:pPr>
        <w:spacing w:after="0" w:line="480" w:lineRule="auto"/>
        <w:rPr>
          <w:rFonts w:ascii="Times New Roman" w:hAnsi="Times New Roman" w:cs="Times New Roman"/>
          <w:sz w:val="24"/>
          <w:szCs w:val="24"/>
        </w:rPr>
      </w:pPr>
    </w:p>
    <w:p w:rsidR="001D14EC" w:rsidRPr="00634FBD" w:rsidRDefault="001D14EC" w:rsidP="00634FBD">
      <w:pPr>
        <w:spacing w:after="0" w:line="480" w:lineRule="auto"/>
        <w:rPr>
          <w:rFonts w:ascii="Times New Roman" w:hAnsi="Times New Roman" w:cs="Times New Roman"/>
          <w:sz w:val="24"/>
          <w:szCs w:val="24"/>
        </w:rPr>
      </w:pPr>
    </w:p>
    <w:p w:rsidR="001D14EC" w:rsidRPr="00634FBD" w:rsidRDefault="001D14EC" w:rsidP="00634FBD">
      <w:pPr>
        <w:spacing w:after="0" w:line="480" w:lineRule="auto"/>
        <w:rPr>
          <w:rFonts w:ascii="Times New Roman" w:hAnsi="Times New Roman" w:cs="Times New Roman"/>
          <w:sz w:val="24"/>
          <w:szCs w:val="24"/>
        </w:rPr>
      </w:pPr>
    </w:p>
    <w:p w:rsidR="001D14EC" w:rsidRPr="00634FBD" w:rsidRDefault="001D14EC" w:rsidP="00634FBD">
      <w:pPr>
        <w:spacing w:after="0" w:line="480" w:lineRule="auto"/>
        <w:rPr>
          <w:rFonts w:ascii="Times New Roman" w:hAnsi="Times New Roman" w:cs="Times New Roman"/>
          <w:sz w:val="24"/>
          <w:szCs w:val="24"/>
        </w:rPr>
      </w:pPr>
    </w:p>
    <w:p w:rsidR="001D14EC" w:rsidRPr="00634FBD" w:rsidRDefault="001D14EC" w:rsidP="00634FBD">
      <w:pPr>
        <w:spacing w:after="0" w:line="480" w:lineRule="auto"/>
        <w:rPr>
          <w:rFonts w:ascii="Times New Roman" w:hAnsi="Times New Roman" w:cs="Times New Roman"/>
          <w:sz w:val="24"/>
          <w:szCs w:val="24"/>
        </w:rPr>
      </w:pPr>
    </w:p>
    <w:p w:rsidR="001D14EC" w:rsidRPr="00634FBD" w:rsidRDefault="001D14EC" w:rsidP="00634FBD">
      <w:pPr>
        <w:spacing w:after="0" w:line="480" w:lineRule="auto"/>
        <w:rPr>
          <w:rFonts w:ascii="Times New Roman" w:hAnsi="Times New Roman" w:cs="Times New Roman"/>
          <w:sz w:val="24"/>
          <w:szCs w:val="24"/>
        </w:rPr>
      </w:pPr>
    </w:p>
    <w:p w:rsidR="001D14EC" w:rsidRPr="00634FBD" w:rsidRDefault="001D14EC" w:rsidP="00634FBD">
      <w:pPr>
        <w:spacing w:after="0" w:line="480" w:lineRule="auto"/>
        <w:rPr>
          <w:rFonts w:ascii="Times New Roman" w:hAnsi="Times New Roman" w:cs="Times New Roman"/>
          <w:sz w:val="24"/>
          <w:szCs w:val="24"/>
        </w:rPr>
      </w:pPr>
    </w:p>
    <w:p w:rsidR="001D14EC" w:rsidRPr="00634FBD" w:rsidRDefault="001D14EC" w:rsidP="00634FBD">
      <w:pPr>
        <w:spacing w:after="0" w:line="480" w:lineRule="auto"/>
        <w:rPr>
          <w:rFonts w:ascii="Times New Roman" w:hAnsi="Times New Roman" w:cs="Times New Roman"/>
          <w:sz w:val="24"/>
          <w:szCs w:val="24"/>
        </w:rPr>
      </w:pPr>
    </w:p>
    <w:p w:rsidR="001D14EC" w:rsidRPr="00634FBD" w:rsidRDefault="001D14EC" w:rsidP="00634FBD">
      <w:pPr>
        <w:spacing w:after="0" w:line="480" w:lineRule="auto"/>
        <w:jc w:val="center"/>
        <w:rPr>
          <w:rFonts w:ascii="Times New Roman" w:hAnsi="Times New Roman" w:cs="Times New Roman"/>
          <w:sz w:val="24"/>
          <w:szCs w:val="24"/>
        </w:rPr>
      </w:pPr>
      <w:r w:rsidRPr="00634FBD">
        <w:rPr>
          <w:rFonts w:ascii="Times New Roman" w:hAnsi="Times New Roman" w:cs="Times New Roman"/>
          <w:sz w:val="24"/>
          <w:szCs w:val="24"/>
        </w:rPr>
        <w:t>Leadership Frameworks and Theories</w:t>
      </w:r>
    </w:p>
    <w:p w:rsidR="001D14EC" w:rsidRPr="00634FBD" w:rsidRDefault="001D14EC" w:rsidP="00634FBD">
      <w:pPr>
        <w:spacing w:after="0" w:line="480" w:lineRule="auto"/>
        <w:jc w:val="center"/>
        <w:rPr>
          <w:rFonts w:ascii="Times New Roman" w:hAnsi="Times New Roman" w:cs="Times New Roman"/>
          <w:sz w:val="24"/>
          <w:szCs w:val="24"/>
        </w:rPr>
      </w:pPr>
      <w:r w:rsidRPr="00634FBD">
        <w:rPr>
          <w:rFonts w:ascii="Times New Roman" w:hAnsi="Times New Roman" w:cs="Times New Roman"/>
          <w:sz w:val="24"/>
          <w:szCs w:val="24"/>
        </w:rPr>
        <w:t>Name:</w:t>
      </w:r>
    </w:p>
    <w:p w:rsidR="00F835BE" w:rsidRPr="00634FBD" w:rsidRDefault="001D14EC" w:rsidP="00634FBD">
      <w:pPr>
        <w:spacing w:after="0" w:line="480" w:lineRule="auto"/>
        <w:jc w:val="center"/>
        <w:rPr>
          <w:rFonts w:ascii="Times New Roman" w:hAnsi="Times New Roman" w:cs="Times New Roman"/>
          <w:sz w:val="24"/>
          <w:szCs w:val="24"/>
        </w:rPr>
      </w:pPr>
      <w:r w:rsidRPr="00634FBD">
        <w:rPr>
          <w:rFonts w:ascii="Times New Roman" w:hAnsi="Times New Roman" w:cs="Times New Roman"/>
          <w:sz w:val="24"/>
          <w:szCs w:val="24"/>
        </w:rPr>
        <w:t xml:space="preserve">University: </w:t>
      </w:r>
    </w:p>
    <w:p w:rsidR="00F835BE" w:rsidRPr="00634FBD" w:rsidRDefault="00F835BE" w:rsidP="00634FBD">
      <w:pPr>
        <w:spacing w:line="480" w:lineRule="auto"/>
        <w:rPr>
          <w:rFonts w:ascii="Times New Roman" w:hAnsi="Times New Roman" w:cs="Times New Roman"/>
          <w:sz w:val="24"/>
          <w:szCs w:val="24"/>
        </w:rPr>
      </w:pPr>
      <w:r w:rsidRPr="00634FBD">
        <w:rPr>
          <w:rFonts w:ascii="Times New Roman" w:hAnsi="Times New Roman" w:cs="Times New Roman"/>
          <w:sz w:val="24"/>
          <w:szCs w:val="24"/>
        </w:rPr>
        <w:br w:type="page"/>
      </w:r>
    </w:p>
    <w:p w:rsidR="001D14EC" w:rsidRPr="00634FBD" w:rsidRDefault="00F835BE" w:rsidP="00634FBD">
      <w:pPr>
        <w:spacing w:after="0" w:line="480" w:lineRule="auto"/>
        <w:jc w:val="center"/>
        <w:rPr>
          <w:rFonts w:ascii="Times New Roman" w:hAnsi="Times New Roman" w:cs="Times New Roman"/>
          <w:sz w:val="24"/>
          <w:szCs w:val="24"/>
        </w:rPr>
      </w:pPr>
      <w:r w:rsidRPr="00634FBD">
        <w:rPr>
          <w:rFonts w:ascii="Times New Roman" w:hAnsi="Times New Roman" w:cs="Times New Roman"/>
          <w:sz w:val="24"/>
          <w:szCs w:val="24"/>
        </w:rPr>
        <w:lastRenderedPageBreak/>
        <w:t>Leadership Frameworks and Theories</w:t>
      </w:r>
    </w:p>
    <w:p w:rsidR="00D57B37" w:rsidRPr="00634FBD" w:rsidRDefault="00D57B37" w:rsidP="00634FBD">
      <w:pPr>
        <w:spacing w:after="0" w:line="480" w:lineRule="auto"/>
        <w:jc w:val="center"/>
        <w:rPr>
          <w:rFonts w:ascii="Times New Roman" w:hAnsi="Times New Roman" w:cs="Times New Roman"/>
          <w:b/>
          <w:sz w:val="24"/>
          <w:szCs w:val="24"/>
        </w:rPr>
      </w:pPr>
      <w:r w:rsidRPr="00634FBD">
        <w:rPr>
          <w:rFonts w:ascii="Times New Roman" w:hAnsi="Times New Roman" w:cs="Times New Roman"/>
          <w:b/>
          <w:sz w:val="24"/>
          <w:szCs w:val="24"/>
        </w:rPr>
        <w:t>Case 1: Craig Kielburger Cases</w:t>
      </w:r>
    </w:p>
    <w:p w:rsidR="00235A5A" w:rsidRPr="00634FBD" w:rsidRDefault="00235A5A" w:rsidP="00634FBD">
      <w:pPr>
        <w:spacing w:after="0" w:line="480" w:lineRule="auto"/>
        <w:rPr>
          <w:rFonts w:ascii="Times New Roman" w:hAnsi="Times New Roman" w:cs="Times New Roman"/>
          <w:b/>
          <w:sz w:val="24"/>
          <w:szCs w:val="24"/>
        </w:rPr>
      </w:pPr>
      <w:r w:rsidRPr="00634FBD">
        <w:rPr>
          <w:rFonts w:ascii="Times New Roman" w:hAnsi="Times New Roman" w:cs="Times New Roman"/>
          <w:b/>
          <w:sz w:val="24"/>
          <w:szCs w:val="24"/>
        </w:rPr>
        <w:t>Part A: General Leadership</w:t>
      </w:r>
    </w:p>
    <w:p w:rsidR="00235A5A" w:rsidRPr="00634FBD" w:rsidRDefault="00E10FCC" w:rsidP="00634FBD">
      <w:pPr>
        <w:spacing w:after="0" w:line="480" w:lineRule="auto"/>
        <w:rPr>
          <w:rFonts w:ascii="Times New Roman" w:hAnsi="Times New Roman" w:cs="Times New Roman"/>
          <w:sz w:val="24"/>
          <w:szCs w:val="24"/>
        </w:rPr>
      </w:pPr>
      <w:r w:rsidRPr="00634FBD">
        <w:rPr>
          <w:rFonts w:ascii="Times New Roman" w:hAnsi="Times New Roman" w:cs="Times New Roman"/>
          <w:b/>
          <w:sz w:val="24"/>
          <w:szCs w:val="24"/>
        </w:rPr>
        <w:tab/>
      </w:r>
      <w:r w:rsidRPr="00634FBD">
        <w:rPr>
          <w:rFonts w:ascii="Times New Roman" w:hAnsi="Times New Roman" w:cs="Times New Roman"/>
          <w:sz w:val="24"/>
          <w:szCs w:val="24"/>
        </w:rPr>
        <w:t>From the case studies, it is evident that Craig Kielburger was an authentic leader. His leadership behaviors and actions were consistent with the principles and practice of authentic leadership. For instance, Kielburger was a leader who looked to make an impact on his subjects. Additionally, although he had a chance to chase money, he still chose to chase the vision of his organization at the expense of more donation</w:t>
      </w:r>
      <w:r w:rsidR="00F666F1" w:rsidRPr="00634FBD">
        <w:rPr>
          <w:rFonts w:ascii="Times New Roman" w:hAnsi="Times New Roman" w:cs="Times New Roman"/>
          <w:sz w:val="24"/>
          <w:szCs w:val="24"/>
        </w:rPr>
        <w:t xml:space="preserve"> (Walumbwa et al., 2008)</w:t>
      </w:r>
      <w:r w:rsidRPr="00634FBD">
        <w:rPr>
          <w:rFonts w:ascii="Times New Roman" w:hAnsi="Times New Roman" w:cs="Times New Roman"/>
          <w:sz w:val="24"/>
          <w:szCs w:val="24"/>
        </w:rPr>
        <w:t xml:space="preserve">. In essence, he considered the humanitarian aid that his organization offered more than the financial benefits that this aid could attract. </w:t>
      </w:r>
    </w:p>
    <w:p w:rsidR="003E43F0" w:rsidRPr="00634FBD" w:rsidRDefault="003E43F0"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Furthermore, Kielburger, as an authentic leader, centered his leadership </w:t>
      </w:r>
      <w:r w:rsidR="00D04EE6" w:rsidRPr="00634FBD">
        <w:rPr>
          <w:rFonts w:ascii="Times New Roman" w:hAnsi="Times New Roman" w:cs="Times New Roman"/>
          <w:sz w:val="24"/>
          <w:szCs w:val="24"/>
        </w:rPr>
        <w:t>on</w:t>
      </w:r>
      <w:r w:rsidRPr="00634FBD">
        <w:rPr>
          <w:rFonts w:ascii="Times New Roman" w:hAnsi="Times New Roman" w:cs="Times New Roman"/>
          <w:sz w:val="24"/>
          <w:szCs w:val="24"/>
        </w:rPr>
        <w:t xml:space="preserve"> pe</w:t>
      </w:r>
      <w:r w:rsidR="00F912A6">
        <w:rPr>
          <w:rFonts w:ascii="Times New Roman" w:hAnsi="Times New Roman" w:cs="Times New Roman"/>
          <w:sz w:val="24"/>
          <w:szCs w:val="24"/>
        </w:rPr>
        <w:t>ople; the target population was</w:t>
      </w:r>
      <w:r w:rsidRPr="00634FBD">
        <w:rPr>
          <w:rFonts w:ascii="Times New Roman" w:hAnsi="Times New Roman" w:cs="Times New Roman"/>
          <w:sz w:val="24"/>
          <w:szCs w:val="24"/>
        </w:rPr>
        <w:t xml:space="preserve"> his first priority in decision-making. </w:t>
      </w:r>
      <w:r w:rsidR="00D04EE6" w:rsidRPr="00634FBD">
        <w:rPr>
          <w:rFonts w:ascii="Times New Roman" w:hAnsi="Times New Roman" w:cs="Times New Roman"/>
          <w:sz w:val="24"/>
          <w:szCs w:val="24"/>
        </w:rPr>
        <w:t>Moreover, through his leadership, he fostered the unity of his organization –</w:t>
      </w:r>
      <w:r w:rsidR="00F912A6">
        <w:rPr>
          <w:rFonts w:ascii="Times New Roman" w:hAnsi="Times New Roman" w:cs="Times New Roman"/>
          <w:sz w:val="24"/>
          <w:szCs w:val="24"/>
        </w:rPr>
        <w:t xml:space="preserve"> the principle of </w:t>
      </w:r>
      <w:r w:rsidR="00A53616">
        <w:rPr>
          <w:rFonts w:ascii="Times New Roman" w:hAnsi="Times New Roman" w:cs="Times New Roman"/>
          <w:sz w:val="24"/>
          <w:szCs w:val="24"/>
        </w:rPr>
        <w:t>‘</w:t>
      </w:r>
      <w:r w:rsidR="00F912A6">
        <w:rPr>
          <w:rFonts w:ascii="Times New Roman" w:hAnsi="Times New Roman" w:cs="Times New Roman"/>
          <w:sz w:val="24"/>
          <w:szCs w:val="24"/>
        </w:rPr>
        <w:t>unity is</w:t>
      </w:r>
      <w:r w:rsidR="00D04EE6" w:rsidRPr="00634FBD">
        <w:rPr>
          <w:rFonts w:ascii="Times New Roman" w:hAnsi="Times New Roman" w:cs="Times New Roman"/>
          <w:sz w:val="24"/>
          <w:szCs w:val="24"/>
        </w:rPr>
        <w:t xml:space="preserve"> strength</w:t>
      </w:r>
      <w:r w:rsidR="00A53616">
        <w:rPr>
          <w:rFonts w:ascii="Times New Roman" w:hAnsi="Times New Roman" w:cs="Times New Roman"/>
          <w:sz w:val="24"/>
          <w:szCs w:val="24"/>
        </w:rPr>
        <w:t>’</w:t>
      </w:r>
      <w:r w:rsidR="00D04EE6" w:rsidRPr="00634FBD">
        <w:rPr>
          <w:rFonts w:ascii="Times New Roman" w:hAnsi="Times New Roman" w:cs="Times New Roman"/>
          <w:sz w:val="24"/>
          <w:szCs w:val="24"/>
        </w:rPr>
        <w:t xml:space="preserve"> is central to the concept of authentic leadership</w:t>
      </w:r>
      <w:r w:rsidR="00F666F1" w:rsidRPr="00634FBD">
        <w:rPr>
          <w:rFonts w:ascii="Times New Roman" w:hAnsi="Times New Roman" w:cs="Times New Roman"/>
          <w:sz w:val="24"/>
          <w:szCs w:val="24"/>
        </w:rPr>
        <w:t xml:space="preserve"> (Eriksen, 2009)</w:t>
      </w:r>
      <w:r w:rsidR="00D04EE6" w:rsidRPr="00634FBD">
        <w:rPr>
          <w:rFonts w:ascii="Times New Roman" w:hAnsi="Times New Roman" w:cs="Times New Roman"/>
          <w:sz w:val="24"/>
          <w:szCs w:val="24"/>
        </w:rPr>
        <w:t xml:space="preserve">. </w:t>
      </w:r>
      <w:r w:rsidR="001F3BE4" w:rsidRPr="00634FBD">
        <w:rPr>
          <w:rFonts w:ascii="Times New Roman" w:hAnsi="Times New Roman" w:cs="Times New Roman"/>
          <w:sz w:val="24"/>
          <w:szCs w:val="24"/>
        </w:rPr>
        <w:t xml:space="preserve">Also, Kielburger demonstrated the courage to make controversial decisions even in the face of external and internal challenges. In his decisions, Kielburger treated every opportunity he had as his last. For this reason, he was not willing to take gambles. For instance, while others were leaving Sierra Leone for Afghanistan, he considered the situation in Sierra Leone and saw it humane to stay. </w:t>
      </w:r>
    </w:p>
    <w:p w:rsidR="000A454D" w:rsidRPr="00634FBD" w:rsidRDefault="000A454D"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For all his challenges, Kielburger was an effective leader. </w:t>
      </w:r>
      <w:r w:rsidR="007972B4" w:rsidRPr="00634FBD">
        <w:rPr>
          <w:rFonts w:ascii="Times New Roman" w:hAnsi="Times New Roman" w:cs="Times New Roman"/>
          <w:sz w:val="24"/>
          <w:szCs w:val="24"/>
        </w:rPr>
        <w:t xml:space="preserve">Being an effective leader, Kielburger shared his </w:t>
      </w:r>
      <w:r w:rsidR="000021BD" w:rsidRPr="00634FBD">
        <w:rPr>
          <w:rFonts w:ascii="Times New Roman" w:hAnsi="Times New Roman" w:cs="Times New Roman"/>
          <w:sz w:val="24"/>
          <w:szCs w:val="24"/>
        </w:rPr>
        <w:t>vision with the rest the organization and led the implementation of this vision.</w:t>
      </w:r>
      <w:r w:rsidR="00630A16" w:rsidRPr="00634FBD">
        <w:rPr>
          <w:rFonts w:ascii="Times New Roman" w:hAnsi="Times New Roman" w:cs="Times New Roman"/>
          <w:sz w:val="24"/>
          <w:szCs w:val="24"/>
        </w:rPr>
        <w:t xml:space="preserve"> He also demonstrated high integrity in opting for humanity over the competition for money. He also demonstrated an immense ability to make hard decisions and communicate effectively</w:t>
      </w:r>
      <w:r w:rsidR="009E148D" w:rsidRPr="00634FBD">
        <w:rPr>
          <w:rFonts w:ascii="Times New Roman" w:hAnsi="Times New Roman" w:cs="Times New Roman"/>
          <w:sz w:val="24"/>
          <w:szCs w:val="24"/>
        </w:rPr>
        <w:t xml:space="preserve"> (</w:t>
      </w:r>
      <w:r w:rsidR="009E148D" w:rsidRPr="009E148D">
        <w:rPr>
          <w:rFonts w:ascii="Times New Roman" w:eastAsia="Times New Roman" w:hAnsi="Times New Roman" w:cs="Times New Roman"/>
          <w:sz w:val="24"/>
          <w:szCs w:val="24"/>
        </w:rPr>
        <w:t>Künzle</w:t>
      </w:r>
      <w:r w:rsidR="009E148D" w:rsidRPr="00634FBD">
        <w:rPr>
          <w:rFonts w:ascii="Times New Roman" w:eastAsia="Times New Roman" w:hAnsi="Times New Roman" w:cs="Times New Roman"/>
          <w:sz w:val="24"/>
          <w:szCs w:val="24"/>
        </w:rPr>
        <w:t xml:space="preserve"> et al., 2010)</w:t>
      </w:r>
      <w:r w:rsidR="00630A16" w:rsidRPr="00634FBD">
        <w:rPr>
          <w:rFonts w:ascii="Times New Roman" w:hAnsi="Times New Roman" w:cs="Times New Roman"/>
          <w:sz w:val="24"/>
          <w:szCs w:val="24"/>
        </w:rPr>
        <w:t xml:space="preserve">. Kielburger also had a unique ability to recognize true success </w:t>
      </w:r>
      <w:r w:rsidR="00630A16" w:rsidRPr="00634FBD">
        <w:rPr>
          <w:rFonts w:ascii="Times New Roman" w:hAnsi="Times New Roman" w:cs="Times New Roman"/>
          <w:sz w:val="24"/>
          <w:szCs w:val="24"/>
        </w:rPr>
        <w:lastRenderedPageBreak/>
        <w:t>and being distracted by abstract achievements. However, from the case studies, Kielburger did not sufficiently demonstrate an ability to empower, motivate, and inspire others. Possession of this ability would make him a highly effective leader</w:t>
      </w:r>
      <w:r w:rsidR="009E148D" w:rsidRPr="00634FBD">
        <w:rPr>
          <w:rFonts w:ascii="Times New Roman" w:hAnsi="Times New Roman" w:cs="Times New Roman"/>
          <w:sz w:val="24"/>
          <w:szCs w:val="24"/>
        </w:rPr>
        <w:t xml:space="preserve"> </w:t>
      </w:r>
      <w:r w:rsidR="009E148D" w:rsidRPr="00634FBD">
        <w:rPr>
          <w:rFonts w:ascii="Times New Roman" w:hAnsi="Times New Roman" w:cs="Times New Roman"/>
          <w:sz w:val="24"/>
          <w:szCs w:val="24"/>
        </w:rPr>
        <w:t>(</w:t>
      </w:r>
      <w:r w:rsidR="009E148D" w:rsidRPr="009E148D">
        <w:rPr>
          <w:rFonts w:ascii="Times New Roman" w:eastAsia="Times New Roman" w:hAnsi="Times New Roman" w:cs="Times New Roman"/>
          <w:sz w:val="24"/>
          <w:szCs w:val="24"/>
        </w:rPr>
        <w:t>Künzle</w:t>
      </w:r>
      <w:r w:rsidR="009E148D" w:rsidRPr="00634FBD">
        <w:rPr>
          <w:rFonts w:ascii="Times New Roman" w:eastAsia="Times New Roman" w:hAnsi="Times New Roman" w:cs="Times New Roman"/>
          <w:sz w:val="24"/>
          <w:szCs w:val="24"/>
        </w:rPr>
        <w:t xml:space="preserve"> et al., 2010)</w:t>
      </w:r>
      <w:r w:rsidR="00630A16" w:rsidRPr="00634FBD">
        <w:rPr>
          <w:rFonts w:ascii="Times New Roman" w:hAnsi="Times New Roman" w:cs="Times New Roman"/>
          <w:sz w:val="24"/>
          <w:szCs w:val="24"/>
        </w:rPr>
        <w:t xml:space="preserve">. </w:t>
      </w:r>
    </w:p>
    <w:p w:rsidR="00630A16" w:rsidRPr="00634FBD" w:rsidRDefault="00630A16" w:rsidP="00634FBD">
      <w:pPr>
        <w:spacing w:after="0" w:line="480" w:lineRule="auto"/>
        <w:rPr>
          <w:rFonts w:ascii="Times New Roman" w:hAnsi="Times New Roman" w:cs="Times New Roman"/>
          <w:b/>
          <w:sz w:val="24"/>
          <w:szCs w:val="24"/>
        </w:rPr>
      </w:pPr>
      <w:r w:rsidRPr="00634FBD">
        <w:rPr>
          <w:rFonts w:ascii="Times New Roman" w:hAnsi="Times New Roman" w:cs="Times New Roman"/>
          <w:b/>
          <w:sz w:val="24"/>
          <w:szCs w:val="24"/>
        </w:rPr>
        <w:t>Part B: Personal Reflection</w:t>
      </w:r>
    </w:p>
    <w:p w:rsidR="00630A16" w:rsidRPr="00634FBD" w:rsidRDefault="00933F76"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At a personal level, various life experiences have altered not only my perspective of leadership but also my philosophy of leadership. As a result, my effectiveness as a leader has increased over the years. Although I grew up as in a family with extreme autocracy, life experiences have taught me to be a democratic and transformational leader. As a child, I would not dare to go against my parents’ instructions; my perspective on the instructions did not matter also. Thus, out of fear, I obeyed them to the latter. </w:t>
      </w:r>
    </w:p>
    <w:p w:rsidR="00933F76" w:rsidRPr="00634FBD" w:rsidRDefault="00933F76"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Later, as an intern in a firm, I was given the responsibility to head a project. In this position, I discovered that autocratic leadership could not work. In my position, my ability to inflict punitive measures for individuals who did not follow my instructions was greatly limited; my subjects, thus, continually acted against my decisions. Due to this attitude, I opted to try democratic leadership. I involved my subjects more in </w:t>
      </w:r>
      <w:r w:rsidR="00FE3B6E">
        <w:rPr>
          <w:rFonts w:ascii="Times New Roman" w:hAnsi="Times New Roman" w:cs="Times New Roman"/>
          <w:sz w:val="24"/>
          <w:szCs w:val="24"/>
        </w:rPr>
        <w:t xml:space="preserve">the </w:t>
      </w:r>
      <w:r w:rsidRPr="00634FBD">
        <w:rPr>
          <w:rFonts w:ascii="Times New Roman" w:hAnsi="Times New Roman" w:cs="Times New Roman"/>
          <w:sz w:val="24"/>
          <w:szCs w:val="24"/>
        </w:rPr>
        <w:t xml:space="preserve">decision-making process and encouraged a </w:t>
      </w:r>
      <w:r w:rsidR="00424020" w:rsidRPr="00634FBD">
        <w:rPr>
          <w:rFonts w:ascii="Times New Roman" w:hAnsi="Times New Roman" w:cs="Times New Roman"/>
          <w:sz w:val="24"/>
          <w:szCs w:val="24"/>
        </w:rPr>
        <w:t>situation where</w:t>
      </w:r>
      <w:r w:rsidRPr="00634FBD">
        <w:rPr>
          <w:rFonts w:ascii="Times New Roman" w:hAnsi="Times New Roman" w:cs="Times New Roman"/>
          <w:sz w:val="24"/>
          <w:szCs w:val="24"/>
        </w:rPr>
        <w:t xml:space="preserve"> we owned decisions and acted together to implement them</w:t>
      </w:r>
      <w:r w:rsidR="00D329E2" w:rsidRPr="00634FBD">
        <w:rPr>
          <w:rFonts w:ascii="Times New Roman" w:hAnsi="Times New Roman" w:cs="Times New Roman"/>
          <w:sz w:val="24"/>
          <w:szCs w:val="24"/>
        </w:rPr>
        <w:t xml:space="preserve"> (Ojokuku et al., 2012)</w:t>
      </w:r>
      <w:r w:rsidRPr="00634FBD">
        <w:rPr>
          <w:rFonts w:ascii="Times New Roman" w:hAnsi="Times New Roman" w:cs="Times New Roman"/>
          <w:sz w:val="24"/>
          <w:szCs w:val="24"/>
        </w:rPr>
        <w:t xml:space="preserve">. To my surprise, this style of leadership was much more effective. </w:t>
      </w:r>
    </w:p>
    <w:p w:rsidR="00424020" w:rsidRPr="00634FBD" w:rsidRDefault="00424020"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In later instances in school, I was elected a student representative. I initially struggled in this largely political role despite my democratic leadership approach. However, through reading various leadership texts, especially the view by Caldwell et al. (2012), I saw the necessity of adding more to my leadership style. With this knowledge, I looked to become a transformational leader. As a transformational leader, I used my charisma to convince my subjects to share my </w:t>
      </w:r>
      <w:r w:rsidRPr="00634FBD">
        <w:rPr>
          <w:rFonts w:ascii="Times New Roman" w:hAnsi="Times New Roman" w:cs="Times New Roman"/>
          <w:sz w:val="24"/>
          <w:szCs w:val="24"/>
        </w:rPr>
        <w:lastRenderedPageBreak/>
        <w:t>vision. We then looked to implement this shared vision as a group. I also continued to involve all my subjec</w:t>
      </w:r>
      <w:r w:rsidR="00AD3DFB" w:rsidRPr="00634FBD">
        <w:rPr>
          <w:rFonts w:ascii="Times New Roman" w:hAnsi="Times New Roman" w:cs="Times New Roman"/>
          <w:sz w:val="24"/>
          <w:szCs w:val="24"/>
        </w:rPr>
        <w:t xml:space="preserve">ts in decision-making processes and to empower them. </w:t>
      </w:r>
    </w:p>
    <w:p w:rsidR="00425409" w:rsidRPr="00634FBD" w:rsidRDefault="00F04368"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Good leadership is central to shaping positive social change and creating value for o</w:t>
      </w:r>
      <w:r w:rsidR="00FE3B6E">
        <w:rPr>
          <w:rFonts w:ascii="Times New Roman" w:hAnsi="Times New Roman" w:cs="Times New Roman"/>
          <w:sz w:val="24"/>
          <w:szCs w:val="24"/>
        </w:rPr>
        <w:t>rganizational performance. First, good leadership</w:t>
      </w:r>
      <w:r w:rsidRPr="00634FBD">
        <w:rPr>
          <w:rFonts w:ascii="Times New Roman" w:hAnsi="Times New Roman" w:cs="Times New Roman"/>
          <w:sz w:val="24"/>
          <w:szCs w:val="24"/>
        </w:rPr>
        <w:t xml:space="preserve"> helps to create an organizational vision, a purpose for the organization, and a set of organizational goals that the group will attempt to achieve. Good leadership also looks to inculcate these visions, values, purpose, and goals of the organization into the employees</w:t>
      </w:r>
      <w:r w:rsidR="007C3C57" w:rsidRPr="00634FBD">
        <w:rPr>
          <w:rFonts w:ascii="Times New Roman" w:hAnsi="Times New Roman" w:cs="Times New Roman"/>
          <w:sz w:val="24"/>
          <w:szCs w:val="24"/>
        </w:rPr>
        <w:t xml:space="preserve"> (</w:t>
      </w:r>
      <w:r w:rsidR="007C3C57" w:rsidRPr="00634FBD">
        <w:rPr>
          <w:rFonts w:ascii="Times New Roman" w:eastAsia="Times New Roman" w:hAnsi="Times New Roman" w:cs="Times New Roman"/>
          <w:sz w:val="24"/>
          <w:szCs w:val="24"/>
        </w:rPr>
        <w:t xml:space="preserve">Carter &amp; Greer, </w:t>
      </w:r>
      <w:r w:rsidR="007C3C57" w:rsidRPr="007C3C57">
        <w:rPr>
          <w:rFonts w:ascii="Times New Roman" w:eastAsia="Times New Roman" w:hAnsi="Times New Roman" w:cs="Times New Roman"/>
          <w:sz w:val="24"/>
          <w:szCs w:val="24"/>
        </w:rPr>
        <w:t>2013)</w:t>
      </w:r>
      <w:r w:rsidRPr="00634FBD">
        <w:rPr>
          <w:rFonts w:ascii="Times New Roman" w:hAnsi="Times New Roman" w:cs="Times New Roman"/>
          <w:sz w:val="24"/>
          <w:szCs w:val="24"/>
        </w:rPr>
        <w:t xml:space="preserve">. As such, the leadership helps to build a positive social change for an organization basing of the present vision, values, purpose, and goals. </w:t>
      </w:r>
      <w:r w:rsidR="0011688F" w:rsidRPr="00634FBD">
        <w:rPr>
          <w:rFonts w:ascii="Times New Roman" w:hAnsi="Times New Roman" w:cs="Times New Roman"/>
          <w:sz w:val="24"/>
          <w:szCs w:val="24"/>
        </w:rPr>
        <w:t>Also, in this way, t</w:t>
      </w:r>
      <w:r w:rsidR="00F10A5B">
        <w:rPr>
          <w:rFonts w:ascii="Times New Roman" w:hAnsi="Times New Roman" w:cs="Times New Roman"/>
          <w:sz w:val="24"/>
          <w:szCs w:val="24"/>
        </w:rPr>
        <w:t>he leaders make the employees</w:t>
      </w:r>
      <w:r w:rsidR="0011688F" w:rsidRPr="00634FBD">
        <w:rPr>
          <w:rFonts w:ascii="Times New Roman" w:hAnsi="Times New Roman" w:cs="Times New Roman"/>
          <w:sz w:val="24"/>
          <w:szCs w:val="24"/>
        </w:rPr>
        <w:t xml:space="preserve"> understand the value of their individual contributions to the achievement of the organizational goal hence enhancing individual performance. </w:t>
      </w:r>
    </w:p>
    <w:p w:rsidR="0011688F" w:rsidRPr="00634FBD" w:rsidRDefault="00FC4599"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Moreover, good leadership can enhance employees’ motivations and interest in the activities of the organization. </w:t>
      </w:r>
      <w:r w:rsidR="00B067AB" w:rsidRPr="00634FBD">
        <w:rPr>
          <w:rFonts w:ascii="Times New Roman" w:hAnsi="Times New Roman" w:cs="Times New Roman"/>
          <w:sz w:val="24"/>
          <w:szCs w:val="24"/>
        </w:rPr>
        <w:t>Having</w:t>
      </w:r>
      <w:r w:rsidRPr="00634FBD">
        <w:rPr>
          <w:rFonts w:ascii="Times New Roman" w:hAnsi="Times New Roman" w:cs="Times New Roman"/>
          <w:sz w:val="24"/>
          <w:szCs w:val="24"/>
        </w:rPr>
        <w:t xml:space="preserve"> a set of employees who are interested in the activities of an organization and are highly interested in the various activities of the organization can</w:t>
      </w:r>
      <w:r w:rsidR="00D95FFC">
        <w:rPr>
          <w:rFonts w:ascii="Times New Roman" w:hAnsi="Times New Roman" w:cs="Times New Roman"/>
          <w:sz w:val="24"/>
          <w:szCs w:val="24"/>
        </w:rPr>
        <w:t xml:space="preserve"> lead to</w:t>
      </w:r>
      <w:r w:rsidRPr="00634FBD">
        <w:rPr>
          <w:rFonts w:ascii="Times New Roman" w:hAnsi="Times New Roman" w:cs="Times New Roman"/>
          <w:sz w:val="24"/>
          <w:szCs w:val="24"/>
        </w:rPr>
        <w:t xml:space="preserve"> social </w:t>
      </w:r>
      <w:r w:rsidR="00710BEF" w:rsidRPr="00634FBD">
        <w:rPr>
          <w:rFonts w:ascii="Times New Roman" w:hAnsi="Times New Roman" w:cs="Times New Roman"/>
          <w:sz w:val="24"/>
          <w:szCs w:val="24"/>
        </w:rPr>
        <w:t xml:space="preserve">and cultural </w:t>
      </w:r>
      <w:r w:rsidRPr="00634FBD">
        <w:rPr>
          <w:rFonts w:ascii="Times New Roman" w:hAnsi="Times New Roman" w:cs="Times New Roman"/>
          <w:sz w:val="24"/>
          <w:szCs w:val="24"/>
        </w:rPr>
        <w:t>change</w:t>
      </w:r>
      <w:r w:rsidR="00710BEF" w:rsidRPr="00634FBD">
        <w:rPr>
          <w:rFonts w:ascii="Times New Roman" w:hAnsi="Times New Roman" w:cs="Times New Roman"/>
          <w:sz w:val="24"/>
          <w:szCs w:val="24"/>
        </w:rPr>
        <w:t>s</w:t>
      </w:r>
      <w:r w:rsidRPr="00634FBD">
        <w:rPr>
          <w:rFonts w:ascii="Times New Roman" w:hAnsi="Times New Roman" w:cs="Times New Roman"/>
          <w:sz w:val="24"/>
          <w:szCs w:val="24"/>
        </w:rPr>
        <w:t xml:space="preserve"> that could enhance performance in the long-term</w:t>
      </w:r>
      <w:r w:rsidR="00710BEF" w:rsidRPr="00634FBD">
        <w:rPr>
          <w:rFonts w:ascii="Times New Roman" w:hAnsi="Times New Roman" w:cs="Times New Roman"/>
          <w:sz w:val="24"/>
          <w:szCs w:val="24"/>
        </w:rPr>
        <w:t xml:space="preserve"> (Tsai, 2011)</w:t>
      </w:r>
      <w:r w:rsidRPr="00634FBD">
        <w:rPr>
          <w:rFonts w:ascii="Times New Roman" w:hAnsi="Times New Roman" w:cs="Times New Roman"/>
          <w:sz w:val="24"/>
          <w:szCs w:val="24"/>
        </w:rPr>
        <w:t xml:space="preserve">. With heightened interest and motivation, the employees also have an understanding of the importance of their contributions to the organization’s </w:t>
      </w:r>
      <w:r w:rsidR="00594CAB" w:rsidRPr="00634FBD">
        <w:rPr>
          <w:rFonts w:ascii="Times New Roman" w:hAnsi="Times New Roman" w:cs="Times New Roman"/>
          <w:sz w:val="24"/>
          <w:szCs w:val="24"/>
        </w:rPr>
        <w:t>achievements</w:t>
      </w:r>
      <w:r w:rsidRPr="00634FBD">
        <w:rPr>
          <w:rFonts w:ascii="Times New Roman" w:hAnsi="Times New Roman" w:cs="Times New Roman"/>
          <w:sz w:val="24"/>
          <w:szCs w:val="24"/>
        </w:rPr>
        <w:t xml:space="preserve">. </w:t>
      </w:r>
      <w:r w:rsidR="00594CAB" w:rsidRPr="00634FBD">
        <w:rPr>
          <w:rFonts w:ascii="Times New Roman" w:hAnsi="Times New Roman" w:cs="Times New Roman"/>
          <w:sz w:val="24"/>
          <w:szCs w:val="24"/>
        </w:rPr>
        <w:t xml:space="preserve">Altogether, having motivated and interested employees creates a perfect working relationship that greatly enhances performance. </w:t>
      </w:r>
    </w:p>
    <w:p w:rsidR="00B067AB" w:rsidRPr="00634FBD" w:rsidRDefault="00596D3F"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One of the most important aspects of leadership is the ability of leaders to inculcate organizational values in the workers of an organization. For instance, in my organ</w:t>
      </w:r>
      <w:r w:rsidR="009B3B9A">
        <w:rPr>
          <w:rFonts w:ascii="Times New Roman" w:hAnsi="Times New Roman" w:cs="Times New Roman"/>
          <w:sz w:val="24"/>
          <w:szCs w:val="24"/>
        </w:rPr>
        <w:t>ization, integrity and ethics are</w:t>
      </w:r>
      <w:r w:rsidRPr="00634FBD">
        <w:rPr>
          <w:rFonts w:ascii="Times New Roman" w:hAnsi="Times New Roman" w:cs="Times New Roman"/>
          <w:sz w:val="24"/>
          <w:szCs w:val="24"/>
        </w:rPr>
        <w:t xml:space="preserve"> the most important value</w:t>
      </w:r>
      <w:r w:rsidR="009B3B9A">
        <w:rPr>
          <w:rFonts w:ascii="Times New Roman" w:hAnsi="Times New Roman" w:cs="Times New Roman"/>
          <w:sz w:val="24"/>
          <w:szCs w:val="24"/>
        </w:rPr>
        <w:t>s</w:t>
      </w:r>
      <w:r w:rsidRPr="00634FBD">
        <w:rPr>
          <w:rFonts w:ascii="Times New Roman" w:hAnsi="Times New Roman" w:cs="Times New Roman"/>
          <w:sz w:val="24"/>
          <w:szCs w:val="24"/>
        </w:rPr>
        <w:t xml:space="preserve">. Integrity and ethics are core values as they guide every all actions that one takes both in the premises of the organization and on behalf of the organization. </w:t>
      </w:r>
      <w:r w:rsidR="00DC0FE7" w:rsidRPr="00634FBD">
        <w:rPr>
          <w:rFonts w:ascii="Times New Roman" w:hAnsi="Times New Roman" w:cs="Times New Roman"/>
          <w:sz w:val="24"/>
          <w:szCs w:val="24"/>
        </w:rPr>
        <w:t xml:space="preserve">Considering the level of accountability in the organization, my assessment </w:t>
      </w:r>
      <w:r w:rsidR="00DC0FE7" w:rsidRPr="00634FBD">
        <w:rPr>
          <w:rFonts w:ascii="Times New Roman" w:hAnsi="Times New Roman" w:cs="Times New Roman"/>
          <w:sz w:val="24"/>
          <w:szCs w:val="24"/>
        </w:rPr>
        <w:lastRenderedPageBreak/>
        <w:t>contents that the organization has li</w:t>
      </w:r>
      <w:r w:rsidR="009B3B9A">
        <w:rPr>
          <w:rFonts w:ascii="Times New Roman" w:hAnsi="Times New Roman" w:cs="Times New Roman"/>
          <w:sz w:val="24"/>
          <w:szCs w:val="24"/>
        </w:rPr>
        <w:t>ved and behaved in accordance with</w:t>
      </w:r>
      <w:r w:rsidR="00DC0FE7" w:rsidRPr="00634FBD">
        <w:rPr>
          <w:rFonts w:ascii="Times New Roman" w:hAnsi="Times New Roman" w:cs="Times New Roman"/>
          <w:sz w:val="24"/>
          <w:szCs w:val="24"/>
        </w:rPr>
        <w:t xml:space="preserve"> the values of integrity and ethics. Owing to the impa</w:t>
      </w:r>
      <w:r w:rsidR="009B3B9A">
        <w:rPr>
          <w:rFonts w:ascii="Times New Roman" w:hAnsi="Times New Roman" w:cs="Times New Roman"/>
          <w:sz w:val="24"/>
          <w:szCs w:val="24"/>
        </w:rPr>
        <w:t xml:space="preserve">cts of this </w:t>
      </w:r>
      <w:r w:rsidR="00DC0FE7" w:rsidRPr="00634FBD">
        <w:rPr>
          <w:rFonts w:ascii="Times New Roman" w:hAnsi="Times New Roman" w:cs="Times New Roman"/>
          <w:sz w:val="24"/>
          <w:szCs w:val="24"/>
        </w:rPr>
        <w:t xml:space="preserve">value, we have not had any cases of dishonesty, corruption or any other unethical behavior. </w:t>
      </w:r>
    </w:p>
    <w:p w:rsidR="00DC0FE7" w:rsidRPr="00634FBD" w:rsidRDefault="00DC0FE7"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The success of the company’s emphas</w:t>
      </w:r>
      <w:r w:rsidR="005724D9">
        <w:rPr>
          <w:rFonts w:ascii="Times New Roman" w:hAnsi="Times New Roman" w:cs="Times New Roman"/>
          <w:sz w:val="24"/>
          <w:szCs w:val="24"/>
        </w:rPr>
        <w:t xml:space="preserve">is on integrity and ethics is </w:t>
      </w:r>
      <w:r w:rsidRPr="00634FBD">
        <w:rPr>
          <w:rFonts w:ascii="Times New Roman" w:hAnsi="Times New Roman" w:cs="Times New Roman"/>
          <w:sz w:val="24"/>
          <w:szCs w:val="24"/>
        </w:rPr>
        <w:t xml:space="preserve">because of the good leadership in the organization. </w:t>
      </w:r>
      <w:r w:rsidR="00ED7E2B" w:rsidRPr="00634FBD">
        <w:rPr>
          <w:rFonts w:ascii="Times New Roman" w:hAnsi="Times New Roman" w:cs="Times New Roman"/>
          <w:sz w:val="24"/>
          <w:szCs w:val="24"/>
        </w:rPr>
        <w:t xml:space="preserve">The leaders continually promote integrity by organization continuous learning sessions on integrity and leading the integrity walk themselves. </w:t>
      </w:r>
      <w:r w:rsidR="007A0BDE" w:rsidRPr="00634FBD">
        <w:rPr>
          <w:rFonts w:ascii="Times New Roman" w:hAnsi="Times New Roman" w:cs="Times New Roman"/>
          <w:sz w:val="24"/>
          <w:szCs w:val="24"/>
        </w:rPr>
        <w:t>The leadership also actively promote ethical behavior by carefully recruiting employees for the organization, continually reviewing the ethical framework of the organization, encouraging open communication, promoting full transparency, inspiring trust, and continually rewarding good behavior</w:t>
      </w:r>
      <w:r w:rsidR="008C11AD" w:rsidRPr="00634FBD">
        <w:rPr>
          <w:rFonts w:ascii="Times New Roman" w:hAnsi="Times New Roman" w:cs="Times New Roman"/>
          <w:sz w:val="24"/>
          <w:szCs w:val="24"/>
        </w:rPr>
        <w:t xml:space="preserve"> (</w:t>
      </w:r>
      <w:r w:rsidR="008C11AD" w:rsidRPr="00634FBD">
        <w:rPr>
          <w:rFonts w:ascii="Times New Roman" w:eastAsia="Times New Roman" w:hAnsi="Times New Roman" w:cs="Times New Roman"/>
          <w:sz w:val="24"/>
          <w:szCs w:val="24"/>
        </w:rPr>
        <w:t xml:space="preserve">Yidong &amp; Xinxin, </w:t>
      </w:r>
      <w:r w:rsidR="008C11AD" w:rsidRPr="008C11AD">
        <w:rPr>
          <w:rFonts w:ascii="Times New Roman" w:eastAsia="Times New Roman" w:hAnsi="Times New Roman" w:cs="Times New Roman"/>
          <w:sz w:val="24"/>
          <w:szCs w:val="24"/>
        </w:rPr>
        <w:t>2013)</w:t>
      </w:r>
      <w:r w:rsidR="007A0BDE" w:rsidRPr="00634FBD">
        <w:rPr>
          <w:rFonts w:ascii="Times New Roman" w:hAnsi="Times New Roman" w:cs="Times New Roman"/>
          <w:sz w:val="24"/>
          <w:szCs w:val="24"/>
        </w:rPr>
        <w:t xml:space="preserve">. </w:t>
      </w:r>
      <w:r w:rsidR="00FF0DBB" w:rsidRPr="00634FBD">
        <w:rPr>
          <w:rFonts w:ascii="Times New Roman" w:hAnsi="Times New Roman" w:cs="Times New Roman"/>
          <w:sz w:val="24"/>
          <w:szCs w:val="24"/>
        </w:rPr>
        <w:t>As an employee, I can contribute to the promotion of integrity and ethics in the organization by a</w:t>
      </w:r>
      <w:r w:rsidR="002D5C09">
        <w:rPr>
          <w:rFonts w:ascii="Times New Roman" w:hAnsi="Times New Roman" w:cs="Times New Roman"/>
          <w:sz w:val="24"/>
          <w:szCs w:val="24"/>
        </w:rPr>
        <w:t>biding by</w:t>
      </w:r>
      <w:r w:rsidR="00FF0DBB" w:rsidRPr="00634FBD">
        <w:rPr>
          <w:rFonts w:ascii="Times New Roman" w:hAnsi="Times New Roman" w:cs="Times New Roman"/>
          <w:sz w:val="24"/>
          <w:szCs w:val="24"/>
        </w:rPr>
        <w:t xml:space="preserve"> my leaders’ guidance and living an ethical life full of integrity. </w:t>
      </w:r>
    </w:p>
    <w:p w:rsidR="002A4E9A" w:rsidRPr="00634FBD" w:rsidRDefault="002A4E9A" w:rsidP="00634FBD">
      <w:pPr>
        <w:spacing w:after="0" w:line="480" w:lineRule="auto"/>
        <w:jc w:val="center"/>
        <w:rPr>
          <w:rFonts w:ascii="Times New Roman" w:hAnsi="Times New Roman" w:cs="Times New Roman"/>
          <w:b/>
          <w:sz w:val="24"/>
          <w:szCs w:val="24"/>
        </w:rPr>
      </w:pPr>
      <w:r w:rsidRPr="00634FBD">
        <w:rPr>
          <w:rFonts w:ascii="Times New Roman" w:hAnsi="Times New Roman" w:cs="Times New Roman"/>
          <w:b/>
          <w:sz w:val="24"/>
          <w:szCs w:val="24"/>
        </w:rPr>
        <w:t>Case 2: A Day in the Life of Alex Sander: Driving in the Fast Lane at Landon Care Products Case Study</w:t>
      </w:r>
    </w:p>
    <w:p w:rsidR="002A4E9A" w:rsidRPr="00634FBD" w:rsidRDefault="002A4E9A" w:rsidP="00634FBD">
      <w:pPr>
        <w:spacing w:after="0" w:line="480" w:lineRule="auto"/>
        <w:rPr>
          <w:rFonts w:ascii="Times New Roman" w:hAnsi="Times New Roman" w:cs="Times New Roman"/>
          <w:b/>
          <w:sz w:val="24"/>
          <w:szCs w:val="24"/>
        </w:rPr>
      </w:pPr>
      <w:r w:rsidRPr="00634FBD">
        <w:rPr>
          <w:rFonts w:ascii="Times New Roman" w:hAnsi="Times New Roman" w:cs="Times New Roman"/>
          <w:b/>
          <w:sz w:val="24"/>
          <w:szCs w:val="24"/>
        </w:rPr>
        <w:t>Part A: General Leadership</w:t>
      </w:r>
    </w:p>
    <w:p w:rsidR="004404C0" w:rsidRPr="00634FBD" w:rsidRDefault="00DC2DA1"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Despite his successes, Alex demonstrates various behaviors that are potentially toxic and could limit his effectiveness as a leader. First, Alex is unwilling to listen to feedback; when asked by Glass to review the 360° assessment forms, he is unwilling and sees it as useless. Unwillingness to listen to feedback limits the ease of one’s interaction with their subjects hence limiting their effectiveness in leadership. </w:t>
      </w:r>
      <w:r w:rsidR="004661F3" w:rsidRPr="00634FBD">
        <w:rPr>
          <w:rFonts w:ascii="Times New Roman" w:hAnsi="Times New Roman" w:cs="Times New Roman"/>
          <w:sz w:val="24"/>
          <w:szCs w:val="24"/>
        </w:rPr>
        <w:t>Additionally, Alex demonstrates excessive self-interest and self-promotion</w:t>
      </w:r>
      <w:r w:rsidR="00FA20C6" w:rsidRPr="00634FBD">
        <w:rPr>
          <w:rFonts w:ascii="Times New Roman" w:hAnsi="Times New Roman" w:cs="Times New Roman"/>
          <w:sz w:val="24"/>
          <w:szCs w:val="24"/>
        </w:rPr>
        <w:t xml:space="preserve"> (Schmidt, 2008)</w:t>
      </w:r>
      <w:r w:rsidR="004661F3" w:rsidRPr="00634FBD">
        <w:rPr>
          <w:rFonts w:ascii="Times New Roman" w:hAnsi="Times New Roman" w:cs="Times New Roman"/>
          <w:sz w:val="24"/>
          <w:szCs w:val="24"/>
        </w:rPr>
        <w:t xml:space="preserve">. He makes everything about himself. In their assessment, one of his colleagues points out that Alex needs to drop this attitude. This attitude breeds an </w:t>
      </w:r>
      <w:r w:rsidR="004661F3" w:rsidRPr="00634FBD">
        <w:rPr>
          <w:rFonts w:ascii="Times New Roman" w:hAnsi="Times New Roman" w:cs="Times New Roman"/>
          <w:sz w:val="24"/>
          <w:szCs w:val="24"/>
        </w:rPr>
        <w:lastRenderedPageBreak/>
        <w:t xml:space="preserve">environment of conflict and boredom among one’s subjects hence limiting their effectiveness as leaders. </w:t>
      </w:r>
    </w:p>
    <w:p w:rsidR="004661F3" w:rsidRPr="00634FBD" w:rsidRDefault="00AA5335"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Furthermore, </w:t>
      </w:r>
      <w:r w:rsidR="00305E33" w:rsidRPr="00634FBD">
        <w:rPr>
          <w:rFonts w:ascii="Times New Roman" w:hAnsi="Times New Roman" w:cs="Times New Roman"/>
          <w:sz w:val="24"/>
          <w:szCs w:val="24"/>
        </w:rPr>
        <w:t xml:space="preserve">most of Alex’s colleagues and subjects found him to be a workaholic who expected them to work as hard as him. These expectations were largely unrealistic and only served to limit the smoothness of his relationship to them hence adversely affecting his effectiveness as a leader. As a result of high expectations and his bad temperament, Alex came across most of his subjects as a person who harassed and bullied his subjects. </w:t>
      </w:r>
      <w:r w:rsidR="00D509C7" w:rsidRPr="00634FBD">
        <w:rPr>
          <w:rFonts w:ascii="Times New Roman" w:hAnsi="Times New Roman" w:cs="Times New Roman"/>
          <w:sz w:val="24"/>
          <w:szCs w:val="24"/>
        </w:rPr>
        <w:t>Leaders who bully or harass their subjects for any given reason are largely ineffective</w:t>
      </w:r>
      <w:r w:rsidR="003D1DC4" w:rsidRPr="00634FBD">
        <w:rPr>
          <w:rFonts w:ascii="Times New Roman" w:hAnsi="Times New Roman" w:cs="Times New Roman"/>
          <w:sz w:val="24"/>
          <w:szCs w:val="24"/>
        </w:rPr>
        <w:t xml:space="preserve"> (</w:t>
      </w:r>
      <w:r w:rsidR="003D1DC4" w:rsidRPr="00634FBD">
        <w:rPr>
          <w:rFonts w:ascii="Times New Roman" w:eastAsia="Times New Roman" w:hAnsi="Times New Roman" w:cs="Times New Roman"/>
          <w:sz w:val="24"/>
          <w:szCs w:val="24"/>
        </w:rPr>
        <w:t xml:space="preserve">Mehta &amp; Maheshwari, </w:t>
      </w:r>
      <w:r w:rsidR="003D1DC4" w:rsidRPr="00FA20C6">
        <w:rPr>
          <w:rFonts w:ascii="Times New Roman" w:eastAsia="Times New Roman" w:hAnsi="Times New Roman" w:cs="Times New Roman"/>
          <w:sz w:val="24"/>
          <w:szCs w:val="24"/>
        </w:rPr>
        <w:t>2013)</w:t>
      </w:r>
      <w:r w:rsidR="00D509C7" w:rsidRPr="00634FBD">
        <w:rPr>
          <w:rFonts w:ascii="Times New Roman" w:hAnsi="Times New Roman" w:cs="Times New Roman"/>
          <w:sz w:val="24"/>
          <w:szCs w:val="24"/>
        </w:rPr>
        <w:t xml:space="preserve">. Harassment and bullying only breed hatred which destroys the working relationship between one and their colleagues. </w:t>
      </w:r>
    </w:p>
    <w:p w:rsidR="000B76CA" w:rsidRPr="00634FBD" w:rsidRDefault="000B76CA"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Despite possessing traits of a potentially toxic leader, Alex’s track record at the company was evidence of his effectiveness as a leader. Alex possessed various traits that made him a largely effective leader. </w:t>
      </w:r>
      <w:r w:rsidR="00D550DF" w:rsidRPr="00634FBD">
        <w:rPr>
          <w:rFonts w:ascii="Times New Roman" w:hAnsi="Times New Roman" w:cs="Times New Roman"/>
          <w:sz w:val="24"/>
          <w:szCs w:val="24"/>
        </w:rPr>
        <w:t xml:space="preserve">First, as an effective leader, Alex possessed the ability and the desire to continually expand his world. In his conversations, he constantly explained a desire to venture into wider fields. </w:t>
      </w:r>
      <w:r w:rsidR="00753939" w:rsidRPr="00634FBD">
        <w:rPr>
          <w:rFonts w:ascii="Times New Roman" w:hAnsi="Times New Roman" w:cs="Times New Roman"/>
          <w:sz w:val="24"/>
          <w:szCs w:val="24"/>
        </w:rPr>
        <w:t>Also, Alex possessed a clear idea of his professional and personal targets. He also understood exactly what he wanted from his subjects and pursued it. This persistence kept his subjects on their toe hence maintaining the good performances</w:t>
      </w:r>
      <w:r w:rsidR="005C635A" w:rsidRPr="00634FBD">
        <w:rPr>
          <w:rFonts w:ascii="Times New Roman" w:hAnsi="Times New Roman" w:cs="Times New Roman"/>
          <w:sz w:val="24"/>
          <w:szCs w:val="24"/>
        </w:rPr>
        <w:t xml:space="preserve"> </w:t>
      </w:r>
      <w:r w:rsidR="005C635A" w:rsidRPr="00634FBD">
        <w:rPr>
          <w:rFonts w:ascii="Times New Roman" w:hAnsi="Times New Roman" w:cs="Times New Roman"/>
          <w:sz w:val="24"/>
          <w:szCs w:val="24"/>
        </w:rPr>
        <w:t>(Ojokuku et al., 2012)</w:t>
      </w:r>
      <w:r w:rsidR="00753939" w:rsidRPr="00634FBD">
        <w:rPr>
          <w:rFonts w:ascii="Times New Roman" w:hAnsi="Times New Roman" w:cs="Times New Roman"/>
          <w:sz w:val="24"/>
          <w:szCs w:val="24"/>
        </w:rPr>
        <w:t xml:space="preserve">. </w:t>
      </w:r>
    </w:p>
    <w:p w:rsidR="00AE0D61" w:rsidRPr="00634FBD" w:rsidRDefault="00AE0D61"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Additionally, Alex possessed high self-confidence. His self-confidence and conviction helped him to be decisive and bold in his decision-making. Also owing to his self-confidence, Alex commanded the obedience of his subordinates. </w:t>
      </w:r>
      <w:r w:rsidR="007720FC" w:rsidRPr="00634FBD">
        <w:rPr>
          <w:rFonts w:ascii="Times New Roman" w:hAnsi="Times New Roman" w:cs="Times New Roman"/>
          <w:sz w:val="24"/>
          <w:szCs w:val="24"/>
        </w:rPr>
        <w:t>Alex also demonstrated great passion and emotion for his job. Both passion and emotion are important in harnessing results</w:t>
      </w:r>
      <w:r w:rsidR="002F1BA8" w:rsidRPr="00634FBD">
        <w:rPr>
          <w:rFonts w:ascii="Times New Roman" w:hAnsi="Times New Roman" w:cs="Times New Roman"/>
          <w:sz w:val="24"/>
          <w:szCs w:val="24"/>
        </w:rPr>
        <w:t xml:space="preserve"> (</w:t>
      </w:r>
      <w:r w:rsidR="002F1BA8" w:rsidRPr="009E148D">
        <w:rPr>
          <w:rFonts w:ascii="Times New Roman" w:eastAsia="Times New Roman" w:hAnsi="Times New Roman" w:cs="Times New Roman"/>
          <w:sz w:val="24"/>
          <w:szCs w:val="24"/>
        </w:rPr>
        <w:t>Künzle</w:t>
      </w:r>
      <w:r w:rsidR="002F1BA8" w:rsidRPr="00634FBD">
        <w:rPr>
          <w:rFonts w:ascii="Times New Roman" w:eastAsia="Times New Roman" w:hAnsi="Times New Roman" w:cs="Times New Roman"/>
          <w:sz w:val="24"/>
          <w:szCs w:val="24"/>
        </w:rPr>
        <w:t xml:space="preserve"> et al., 2010)</w:t>
      </w:r>
      <w:r w:rsidR="007720FC" w:rsidRPr="00634FBD">
        <w:rPr>
          <w:rFonts w:ascii="Times New Roman" w:hAnsi="Times New Roman" w:cs="Times New Roman"/>
          <w:sz w:val="24"/>
          <w:szCs w:val="24"/>
        </w:rPr>
        <w:t xml:space="preserve">. His passion and emotion for his work kept driving him every day and giving him the </w:t>
      </w:r>
      <w:r w:rsidR="007720FC" w:rsidRPr="00634FBD">
        <w:rPr>
          <w:rFonts w:ascii="Times New Roman" w:hAnsi="Times New Roman" w:cs="Times New Roman"/>
          <w:sz w:val="24"/>
          <w:szCs w:val="24"/>
        </w:rPr>
        <w:lastRenderedPageBreak/>
        <w:t xml:space="preserve">energy to force performance out of his subjects. Owing to his passion, Alex was always at hand to ensure everything was in order hence enhancing his effectiveness. </w:t>
      </w:r>
    </w:p>
    <w:p w:rsidR="002A18E8" w:rsidRPr="00634FBD" w:rsidRDefault="002A18E8"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However, Alex still has the potential to become a better leader. </w:t>
      </w:r>
      <w:r w:rsidR="005802BC" w:rsidRPr="00634FBD">
        <w:rPr>
          <w:rFonts w:ascii="Times New Roman" w:hAnsi="Times New Roman" w:cs="Times New Roman"/>
          <w:sz w:val="24"/>
          <w:szCs w:val="24"/>
        </w:rPr>
        <w:t>First, although his method of using threats and a bad temperament to force performance out of others has been effective for him, it is still not sustainable. As such, it will be important for him to adopt a contingent perspective. He can greatly improve his effectiveness as a leader if he looks to motivate and energize his subjects</w:t>
      </w:r>
      <w:r w:rsidR="00486AD0" w:rsidRPr="00634FBD">
        <w:rPr>
          <w:rFonts w:ascii="Times New Roman" w:hAnsi="Times New Roman" w:cs="Times New Roman"/>
          <w:sz w:val="24"/>
          <w:szCs w:val="24"/>
        </w:rPr>
        <w:t xml:space="preserve"> </w:t>
      </w:r>
      <w:r w:rsidR="00486AD0" w:rsidRPr="00634FBD">
        <w:rPr>
          <w:rFonts w:ascii="Times New Roman" w:hAnsi="Times New Roman" w:cs="Times New Roman"/>
          <w:sz w:val="24"/>
          <w:szCs w:val="24"/>
        </w:rPr>
        <w:t>(</w:t>
      </w:r>
      <w:r w:rsidR="00486AD0" w:rsidRPr="009E148D">
        <w:rPr>
          <w:rFonts w:ascii="Times New Roman" w:eastAsia="Times New Roman" w:hAnsi="Times New Roman" w:cs="Times New Roman"/>
          <w:sz w:val="24"/>
          <w:szCs w:val="24"/>
        </w:rPr>
        <w:t>Künzle</w:t>
      </w:r>
      <w:r w:rsidR="00486AD0" w:rsidRPr="00634FBD">
        <w:rPr>
          <w:rFonts w:ascii="Times New Roman" w:eastAsia="Times New Roman" w:hAnsi="Times New Roman" w:cs="Times New Roman"/>
          <w:sz w:val="24"/>
          <w:szCs w:val="24"/>
        </w:rPr>
        <w:t xml:space="preserve"> et al., 2010)</w:t>
      </w:r>
      <w:r w:rsidR="005802BC" w:rsidRPr="00634FBD">
        <w:rPr>
          <w:rFonts w:ascii="Times New Roman" w:hAnsi="Times New Roman" w:cs="Times New Roman"/>
          <w:sz w:val="24"/>
          <w:szCs w:val="24"/>
        </w:rPr>
        <w:t xml:space="preserve">. Instead of forcing them to work, it will be more effective and sustainable to give them the mental energy to work. </w:t>
      </w:r>
    </w:p>
    <w:p w:rsidR="00350300" w:rsidRPr="00634FBD" w:rsidRDefault="00350300"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Furthermore, it will be important for Alex to learn how to continually improve his subjects if he looks to improve his leadership. Throughout the case studies, Alex prefers to either force his subjects to work or complete the work himself to save time; however, looking to teach his subjects certain tasks will not only enhance the interpersonal relationship between him and them but will also improve his effectiveness as a leader and the performance of his department in the long-term</w:t>
      </w:r>
      <w:r w:rsidR="00A131C5" w:rsidRPr="00634FBD">
        <w:rPr>
          <w:rFonts w:ascii="Times New Roman" w:hAnsi="Times New Roman" w:cs="Times New Roman"/>
          <w:sz w:val="24"/>
          <w:szCs w:val="24"/>
        </w:rPr>
        <w:t xml:space="preserve"> </w:t>
      </w:r>
      <w:r w:rsidR="00A131C5" w:rsidRPr="00634FBD">
        <w:rPr>
          <w:rFonts w:ascii="Times New Roman" w:hAnsi="Times New Roman" w:cs="Times New Roman"/>
          <w:sz w:val="24"/>
          <w:szCs w:val="24"/>
        </w:rPr>
        <w:t>(</w:t>
      </w:r>
      <w:r w:rsidR="00A131C5" w:rsidRPr="009E148D">
        <w:rPr>
          <w:rFonts w:ascii="Times New Roman" w:eastAsia="Times New Roman" w:hAnsi="Times New Roman" w:cs="Times New Roman"/>
          <w:sz w:val="24"/>
          <w:szCs w:val="24"/>
        </w:rPr>
        <w:t>Künzle</w:t>
      </w:r>
      <w:r w:rsidR="00A131C5" w:rsidRPr="00634FBD">
        <w:rPr>
          <w:rFonts w:ascii="Times New Roman" w:eastAsia="Times New Roman" w:hAnsi="Times New Roman" w:cs="Times New Roman"/>
          <w:sz w:val="24"/>
          <w:szCs w:val="24"/>
        </w:rPr>
        <w:t xml:space="preserve"> et al., 2010)</w:t>
      </w:r>
      <w:r w:rsidRPr="00634FBD">
        <w:rPr>
          <w:rFonts w:ascii="Times New Roman" w:hAnsi="Times New Roman" w:cs="Times New Roman"/>
          <w:sz w:val="24"/>
          <w:szCs w:val="24"/>
        </w:rPr>
        <w:t xml:space="preserve">. </w:t>
      </w:r>
      <w:r w:rsidR="000A0636" w:rsidRPr="00634FBD">
        <w:rPr>
          <w:rFonts w:ascii="Times New Roman" w:hAnsi="Times New Roman" w:cs="Times New Roman"/>
          <w:sz w:val="24"/>
          <w:szCs w:val="24"/>
        </w:rPr>
        <w:t>Additionally, Alex needs to learn to see things from other people’s perspectives. This way, he will look to involve his subjects in the process of decision-making</w:t>
      </w:r>
      <w:r w:rsidR="005064F5">
        <w:rPr>
          <w:rFonts w:ascii="Times New Roman" w:hAnsi="Times New Roman" w:cs="Times New Roman"/>
          <w:sz w:val="24"/>
          <w:szCs w:val="24"/>
        </w:rPr>
        <w:t xml:space="preserve"> hence making them </w:t>
      </w:r>
      <w:r w:rsidR="000A0636" w:rsidRPr="00634FBD">
        <w:rPr>
          <w:rFonts w:ascii="Times New Roman" w:hAnsi="Times New Roman" w:cs="Times New Roman"/>
          <w:sz w:val="24"/>
          <w:szCs w:val="24"/>
        </w:rPr>
        <w:t xml:space="preserve">own the decisions and, thus, adhere to it more easily. </w:t>
      </w:r>
    </w:p>
    <w:p w:rsidR="00EC2042" w:rsidRPr="00634FBD" w:rsidRDefault="00EC2042" w:rsidP="00634FBD">
      <w:pPr>
        <w:spacing w:after="0" w:line="480" w:lineRule="auto"/>
        <w:jc w:val="center"/>
        <w:rPr>
          <w:rFonts w:ascii="Times New Roman" w:hAnsi="Times New Roman" w:cs="Times New Roman"/>
          <w:b/>
          <w:sz w:val="24"/>
          <w:szCs w:val="24"/>
        </w:rPr>
      </w:pPr>
      <w:r w:rsidRPr="00634FBD">
        <w:rPr>
          <w:rFonts w:ascii="Times New Roman" w:hAnsi="Times New Roman" w:cs="Times New Roman"/>
          <w:b/>
          <w:sz w:val="24"/>
          <w:szCs w:val="24"/>
        </w:rPr>
        <w:t>Case 3: “Leading Across Cultures at Michelin” Case Studies A and B</w:t>
      </w:r>
    </w:p>
    <w:p w:rsidR="00EC2042" w:rsidRPr="00634FBD" w:rsidRDefault="00CF5137" w:rsidP="00634FBD">
      <w:pPr>
        <w:spacing w:after="0" w:line="480" w:lineRule="auto"/>
        <w:rPr>
          <w:rFonts w:ascii="Times New Roman" w:hAnsi="Times New Roman" w:cs="Times New Roman"/>
          <w:b/>
          <w:sz w:val="24"/>
          <w:szCs w:val="24"/>
        </w:rPr>
      </w:pPr>
      <w:r w:rsidRPr="00634FBD">
        <w:rPr>
          <w:rFonts w:ascii="Times New Roman" w:hAnsi="Times New Roman" w:cs="Times New Roman"/>
          <w:b/>
          <w:sz w:val="24"/>
          <w:szCs w:val="24"/>
        </w:rPr>
        <w:t>Part A: General Leadership</w:t>
      </w:r>
    </w:p>
    <w:p w:rsidR="00CF5137" w:rsidRPr="00634FBD" w:rsidRDefault="00CF5137"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r>
      <w:r w:rsidR="00890BE8" w:rsidRPr="00634FBD">
        <w:rPr>
          <w:rFonts w:ascii="Times New Roman" w:hAnsi="Times New Roman" w:cs="Times New Roman"/>
          <w:sz w:val="24"/>
          <w:szCs w:val="24"/>
        </w:rPr>
        <w:t>Before coming to America,</w:t>
      </w:r>
      <w:r w:rsidR="00D70FC6" w:rsidRPr="00634FBD">
        <w:rPr>
          <w:rFonts w:ascii="Times New Roman" w:hAnsi="Times New Roman" w:cs="Times New Roman"/>
          <w:sz w:val="24"/>
          <w:szCs w:val="24"/>
        </w:rPr>
        <w:t xml:space="preserve"> Chalon was a largely democratic</w:t>
      </w:r>
      <w:r w:rsidR="00890BE8" w:rsidRPr="00634FBD">
        <w:rPr>
          <w:rFonts w:ascii="Times New Roman" w:hAnsi="Times New Roman" w:cs="Times New Roman"/>
          <w:sz w:val="24"/>
          <w:szCs w:val="24"/>
        </w:rPr>
        <w:t xml:space="preserve"> leader in a system where</w:t>
      </w:r>
      <w:r w:rsidR="00D70FC6" w:rsidRPr="00634FBD">
        <w:rPr>
          <w:rFonts w:ascii="Times New Roman" w:hAnsi="Times New Roman" w:cs="Times New Roman"/>
          <w:sz w:val="24"/>
          <w:szCs w:val="24"/>
        </w:rPr>
        <w:t xml:space="preserve"> true democracy was practical</w:t>
      </w:r>
      <w:r w:rsidR="00B84F68" w:rsidRPr="00634FBD">
        <w:rPr>
          <w:rFonts w:ascii="Times New Roman" w:hAnsi="Times New Roman" w:cs="Times New Roman"/>
          <w:sz w:val="24"/>
          <w:szCs w:val="24"/>
        </w:rPr>
        <w:t xml:space="preserve"> (</w:t>
      </w:r>
      <w:r w:rsidR="00B84F68" w:rsidRPr="00B84F68">
        <w:rPr>
          <w:rFonts w:ascii="Times New Roman" w:eastAsia="Times New Roman" w:hAnsi="Times New Roman" w:cs="Times New Roman"/>
          <w:sz w:val="24"/>
          <w:szCs w:val="24"/>
        </w:rPr>
        <w:t>Voegtlin</w:t>
      </w:r>
      <w:r w:rsidR="00B84F68" w:rsidRPr="00634FBD">
        <w:rPr>
          <w:rFonts w:ascii="Times New Roman" w:eastAsia="Times New Roman" w:hAnsi="Times New Roman" w:cs="Times New Roman"/>
          <w:sz w:val="24"/>
          <w:szCs w:val="24"/>
        </w:rPr>
        <w:t xml:space="preserve"> et al., 2012)</w:t>
      </w:r>
      <w:r w:rsidR="00E15FED" w:rsidRPr="00634FBD">
        <w:rPr>
          <w:rFonts w:ascii="Times New Roman" w:hAnsi="Times New Roman" w:cs="Times New Roman"/>
          <w:sz w:val="24"/>
          <w:szCs w:val="24"/>
        </w:rPr>
        <w:t xml:space="preserve">. </w:t>
      </w:r>
      <w:r w:rsidR="00D70FC6" w:rsidRPr="00634FBD">
        <w:rPr>
          <w:rFonts w:ascii="Times New Roman" w:hAnsi="Times New Roman" w:cs="Times New Roman"/>
          <w:sz w:val="24"/>
          <w:szCs w:val="24"/>
        </w:rPr>
        <w:t xml:space="preserve">In discussions, Chalon would table his ideas and expect inputs from his subjects. In this system, Chalon and his colleagues were almost at a similar level professionally and could share ideas. However, this style of leadership also called </w:t>
      </w:r>
      <w:r w:rsidR="00D70FC6" w:rsidRPr="00634FBD">
        <w:rPr>
          <w:rFonts w:ascii="Times New Roman" w:hAnsi="Times New Roman" w:cs="Times New Roman"/>
          <w:sz w:val="24"/>
          <w:szCs w:val="24"/>
        </w:rPr>
        <w:lastRenderedPageBreak/>
        <w:t>for largely formal relationships between Chalon and his colleagues. Despite sharing ideas on various issue</w:t>
      </w:r>
      <w:r w:rsidR="007A3722">
        <w:rPr>
          <w:rFonts w:ascii="Times New Roman" w:hAnsi="Times New Roman" w:cs="Times New Roman"/>
          <w:sz w:val="24"/>
          <w:szCs w:val="24"/>
        </w:rPr>
        <w:t>s</w:t>
      </w:r>
      <w:r w:rsidR="00D70FC6" w:rsidRPr="00634FBD">
        <w:rPr>
          <w:rFonts w:ascii="Times New Roman" w:hAnsi="Times New Roman" w:cs="Times New Roman"/>
          <w:sz w:val="24"/>
          <w:szCs w:val="24"/>
        </w:rPr>
        <w:t xml:space="preserve"> on many occasions, sharing personal life was not expected. </w:t>
      </w:r>
    </w:p>
    <w:p w:rsidR="00755AF9" w:rsidRPr="00634FBD" w:rsidRDefault="00755AF9"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Additionally, before his arrival in America, Chalon looked to enhance the productivity of his team by spelling out the expectations and requiring them to do as he stated. In his leadership, he used criticism as a way of motivating individuals. He stimulated his subjects to perform better by pointing out the mistakes that they made and the steps that he expects them to follow in order to improve. He chose not to complement his subjects. He, thus, did not reward hard work with the thought that it would breed complacency. In his appraisal of his subjects, he was more interested in merit rather than effort. </w:t>
      </w:r>
    </w:p>
    <w:p w:rsidR="00661913" w:rsidRPr="00634FBD" w:rsidRDefault="00661913"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Despite his previous successes, </w:t>
      </w:r>
      <w:r w:rsidR="00217B61" w:rsidRPr="00634FBD">
        <w:rPr>
          <w:rFonts w:ascii="Times New Roman" w:hAnsi="Times New Roman" w:cs="Times New Roman"/>
          <w:sz w:val="24"/>
          <w:szCs w:val="24"/>
        </w:rPr>
        <w:t>his leadership skills were questionable in the American environment. For this reason, Chalon had to change his leadership behaviors in various ways to succeed in the American environment. First, he had to incorporate cultural intelligence in his leadership behavior</w:t>
      </w:r>
      <w:r w:rsidR="00B84F68" w:rsidRPr="00634FBD">
        <w:rPr>
          <w:rFonts w:ascii="Times New Roman" w:hAnsi="Times New Roman" w:cs="Times New Roman"/>
          <w:sz w:val="24"/>
          <w:szCs w:val="24"/>
        </w:rPr>
        <w:t xml:space="preserve"> </w:t>
      </w:r>
      <w:r w:rsidR="00B84F68" w:rsidRPr="00634FBD">
        <w:rPr>
          <w:rFonts w:ascii="Times New Roman" w:hAnsi="Times New Roman" w:cs="Times New Roman"/>
          <w:sz w:val="24"/>
          <w:szCs w:val="24"/>
        </w:rPr>
        <w:t>(</w:t>
      </w:r>
      <w:r w:rsidR="00B84F68" w:rsidRPr="00B84F68">
        <w:rPr>
          <w:rFonts w:ascii="Times New Roman" w:eastAsia="Times New Roman" w:hAnsi="Times New Roman" w:cs="Times New Roman"/>
          <w:sz w:val="24"/>
          <w:szCs w:val="24"/>
        </w:rPr>
        <w:t>Voegtlin</w:t>
      </w:r>
      <w:r w:rsidR="00B84F68" w:rsidRPr="00634FBD">
        <w:rPr>
          <w:rFonts w:ascii="Times New Roman" w:eastAsia="Times New Roman" w:hAnsi="Times New Roman" w:cs="Times New Roman"/>
          <w:sz w:val="24"/>
          <w:szCs w:val="24"/>
        </w:rPr>
        <w:t xml:space="preserve"> et al., 2012)</w:t>
      </w:r>
      <w:r w:rsidR="00217B61" w:rsidRPr="00634FBD">
        <w:rPr>
          <w:rFonts w:ascii="Times New Roman" w:hAnsi="Times New Roman" w:cs="Times New Roman"/>
          <w:sz w:val="24"/>
          <w:szCs w:val="24"/>
        </w:rPr>
        <w:t xml:space="preserve">. While in the European environment relationships between himself and his colleagues were largely formal, the situation in America was different. Sticking to formal relationships made Chalon seem a cold and distant leader. Buying into the informality of the American culture helped Chalon to get closer to his subjects hence enhancing his leadership effectiveness. </w:t>
      </w:r>
    </w:p>
    <w:p w:rsidR="00217B61" w:rsidRPr="00634FBD" w:rsidRDefault="00217B61"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Apart from having to learn the major cultural differences, Chalon also had to change his way of appraising the performance of his subjects. While he was used to a style of little compliments and only complimenting merit, the Ame</w:t>
      </w:r>
      <w:r w:rsidR="004550FF">
        <w:rPr>
          <w:rFonts w:ascii="Times New Roman" w:hAnsi="Times New Roman" w:cs="Times New Roman"/>
          <w:sz w:val="24"/>
          <w:szCs w:val="24"/>
        </w:rPr>
        <w:t xml:space="preserve">rican system saw this </w:t>
      </w:r>
      <w:r w:rsidRPr="00634FBD">
        <w:rPr>
          <w:rFonts w:ascii="Times New Roman" w:hAnsi="Times New Roman" w:cs="Times New Roman"/>
          <w:sz w:val="24"/>
          <w:szCs w:val="24"/>
        </w:rPr>
        <w:t>leadership style</w:t>
      </w:r>
      <w:r w:rsidR="004550FF">
        <w:rPr>
          <w:rFonts w:ascii="Times New Roman" w:hAnsi="Times New Roman" w:cs="Times New Roman"/>
          <w:sz w:val="24"/>
          <w:szCs w:val="24"/>
        </w:rPr>
        <w:t xml:space="preserve"> as mean</w:t>
      </w:r>
      <w:bookmarkStart w:id="0" w:name="_GoBack"/>
      <w:bookmarkEnd w:id="0"/>
      <w:r w:rsidRPr="00634FBD">
        <w:rPr>
          <w:rFonts w:ascii="Times New Roman" w:hAnsi="Times New Roman" w:cs="Times New Roman"/>
          <w:sz w:val="24"/>
          <w:szCs w:val="24"/>
        </w:rPr>
        <w:t xml:space="preserve">. Being more generous with his compliments helped his leadership effectiveness in American. A Leader who compliments the work of his subjects enhances the confidence of the subjects and makes them feel appreciated; this feeling alone can be a great motivator that </w:t>
      </w:r>
      <w:r w:rsidRPr="00634FBD">
        <w:rPr>
          <w:rFonts w:ascii="Times New Roman" w:hAnsi="Times New Roman" w:cs="Times New Roman"/>
          <w:sz w:val="24"/>
          <w:szCs w:val="24"/>
        </w:rPr>
        <w:lastRenderedPageBreak/>
        <w:t>enhances performance. Also, appreciating effort rather than merit makes one</w:t>
      </w:r>
      <w:r w:rsidR="00382A4E">
        <w:rPr>
          <w:rFonts w:ascii="Times New Roman" w:hAnsi="Times New Roman" w:cs="Times New Roman"/>
          <w:sz w:val="24"/>
          <w:szCs w:val="24"/>
        </w:rPr>
        <w:t>’</w:t>
      </w:r>
      <w:r w:rsidRPr="00634FBD">
        <w:rPr>
          <w:rFonts w:ascii="Times New Roman" w:hAnsi="Times New Roman" w:cs="Times New Roman"/>
          <w:sz w:val="24"/>
          <w:szCs w:val="24"/>
        </w:rPr>
        <w:t xml:space="preserve">s subjects to feel safer as their individual capabilities are not trivialized. </w:t>
      </w:r>
    </w:p>
    <w:p w:rsidR="009B7A36" w:rsidRPr="00634FBD" w:rsidRDefault="009B7A36" w:rsidP="00634FBD">
      <w:pPr>
        <w:spacing w:after="0" w:line="480" w:lineRule="auto"/>
        <w:rPr>
          <w:rFonts w:ascii="Times New Roman" w:hAnsi="Times New Roman" w:cs="Times New Roman"/>
          <w:b/>
          <w:sz w:val="24"/>
          <w:szCs w:val="24"/>
        </w:rPr>
      </w:pPr>
      <w:r w:rsidRPr="00634FBD">
        <w:rPr>
          <w:rFonts w:ascii="Times New Roman" w:hAnsi="Times New Roman" w:cs="Times New Roman"/>
          <w:b/>
          <w:sz w:val="24"/>
          <w:szCs w:val="24"/>
        </w:rPr>
        <w:t>Part B: Personal Reflection</w:t>
      </w:r>
    </w:p>
    <w:p w:rsidR="009B7A36" w:rsidRPr="00634FBD" w:rsidRDefault="00AD3973" w:rsidP="00634FBD">
      <w:pPr>
        <w:spacing w:after="0" w:line="480" w:lineRule="auto"/>
        <w:rPr>
          <w:rFonts w:ascii="Times New Roman" w:hAnsi="Times New Roman" w:cs="Times New Roman"/>
          <w:sz w:val="24"/>
          <w:szCs w:val="24"/>
        </w:rPr>
      </w:pPr>
      <w:r w:rsidRPr="00634FBD">
        <w:rPr>
          <w:rFonts w:ascii="Times New Roman" w:hAnsi="Times New Roman" w:cs="Times New Roman"/>
          <w:b/>
          <w:sz w:val="24"/>
          <w:szCs w:val="24"/>
        </w:rPr>
        <w:tab/>
      </w:r>
      <w:r w:rsidRPr="00634FBD">
        <w:rPr>
          <w:rFonts w:ascii="Times New Roman" w:hAnsi="Times New Roman" w:cs="Times New Roman"/>
          <w:sz w:val="24"/>
          <w:szCs w:val="24"/>
        </w:rPr>
        <w:t>Contingency in leadership is highly important. An effective leader has to be one who is flexible enough to change his style of leadership depending on his current circumstances and the people they have to deal with</w:t>
      </w:r>
      <w:r w:rsidR="009C0567" w:rsidRPr="00634FBD">
        <w:rPr>
          <w:rFonts w:ascii="Times New Roman" w:hAnsi="Times New Roman" w:cs="Times New Roman"/>
          <w:sz w:val="24"/>
          <w:szCs w:val="24"/>
        </w:rPr>
        <w:t xml:space="preserve"> (Vidal et al., 2017)</w:t>
      </w:r>
      <w:r w:rsidRPr="00634FBD">
        <w:rPr>
          <w:rFonts w:ascii="Times New Roman" w:hAnsi="Times New Roman" w:cs="Times New Roman"/>
          <w:sz w:val="24"/>
          <w:szCs w:val="24"/>
        </w:rPr>
        <w:t>. Lacking flexibili</w:t>
      </w:r>
      <w:r w:rsidR="00382A4E">
        <w:rPr>
          <w:rFonts w:ascii="Times New Roman" w:hAnsi="Times New Roman" w:cs="Times New Roman"/>
          <w:sz w:val="24"/>
          <w:szCs w:val="24"/>
        </w:rPr>
        <w:t>ty and the ability to employ an</w:t>
      </w:r>
      <w:r w:rsidRPr="00634FBD">
        <w:rPr>
          <w:rFonts w:ascii="Times New Roman" w:hAnsi="Times New Roman" w:cs="Times New Roman"/>
          <w:sz w:val="24"/>
          <w:szCs w:val="24"/>
        </w:rPr>
        <w:t xml:space="preserve"> alternative leadership style is detrimental to one’s leadership ability. The main importance of having a contingency leadership style is its use in case one is moved to a different department, region, or culture and they have to adopt new styles. </w:t>
      </w:r>
    </w:p>
    <w:p w:rsidR="008B4E7B" w:rsidRPr="00634FBD" w:rsidRDefault="008B4E7B"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For instance, in my organization, we recently had a leadership reshuffle. Our new head of department had the reputation of being a largely autocratic and even dictatorial leader who wore his distant and mean personality at the workplace. He demanded the best out of everyone and could not take excuses or any form of failure. However, we were used to a democratic leadership. We found it difficult to cope with him initially. The decrease in the motivation of my colleagues was palpable and the department’s performance was dwindling. Luckily</w:t>
      </w:r>
      <w:r w:rsidR="00B24450">
        <w:rPr>
          <w:rFonts w:ascii="Times New Roman" w:hAnsi="Times New Roman" w:cs="Times New Roman"/>
          <w:sz w:val="24"/>
          <w:szCs w:val="24"/>
        </w:rPr>
        <w:t>, our</w:t>
      </w:r>
      <w:r w:rsidRPr="00634FBD">
        <w:rPr>
          <w:rFonts w:ascii="Times New Roman" w:hAnsi="Times New Roman" w:cs="Times New Roman"/>
          <w:sz w:val="24"/>
          <w:szCs w:val="24"/>
        </w:rPr>
        <w:t xml:space="preserve"> leader was one with the ability to alter his leadership style to accommodate our needs. </w:t>
      </w:r>
      <w:r w:rsidR="0098180A" w:rsidRPr="00634FBD">
        <w:rPr>
          <w:rFonts w:ascii="Times New Roman" w:hAnsi="Times New Roman" w:cs="Times New Roman"/>
          <w:sz w:val="24"/>
          <w:szCs w:val="24"/>
        </w:rPr>
        <w:t xml:space="preserve">He started listening to us and interacting with us more hence fostering improvements in performance. </w:t>
      </w:r>
    </w:p>
    <w:p w:rsidR="0098180A" w:rsidRPr="00634FBD" w:rsidRDefault="0098180A"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Furthermore, </w:t>
      </w:r>
      <w:r w:rsidR="00932249" w:rsidRPr="00634FBD">
        <w:rPr>
          <w:rFonts w:ascii="Times New Roman" w:hAnsi="Times New Roman" w:cs="Times New Roman"/>
          <w:sz w:val="24"/>
          <w:szCs w:val="24"/>
        </w:rPr>
        <w:t>having a contingency plan can help leaders to avoid monotony and boredom. Sticking to one leadership style can breed monotony and toxic familiarity which will severely decrease leadership effectiveness</w:t>
      </w:r>
      <w:r w:rsidR="009C0567" w:rsidRPr="00634FBD">
        <w:rPr>
          <w:rFonts w:ascii="Times New Roman" w:hAnsi="Times New Roman" w:cs="Times New Roman"/>
          <w:sz w:val="24"/>
          <w:szCs w:val="24"/>
        </w:rPr>
        <w:t xml:space="preserve"> </w:t>
      </w:r>
      <w:r w:rsidR="009C0567" w:rsidRPr="00634FBD">
        <w:rPr>
          <w:rFonts w:ascii="Times New Roman" w:hAnsi="Times New Roman" w:cs="Times New Roman"/>
          <w:sz w:val="24"/>
          <w:szCs w:val="24"/>
        </w:rPr>
        <w:t>(Vidal et al., 2017)</w:t>
      </w:r>
      <w:r w:rsidR="00932249" w:rsidRPr="00634FBD">
        <w:rPr>
          <w:rFonts w:ascii="Times New Roman" w:hAnsi="Times New Roman" w:cs="Times New Roman"/>
          <w:sz w:val="24"/>
          <w:szCs w:val="24"/>
        </w:rPr>
        <w:t>. However, having contingency leadership styles can help a leader to avoid these situations. For instance, for autocratic leaders, subjects might get tired of being bossed around and start being resentful and rebellious</w:t>
      </w:r>
      <w:r w:rsidR="00054676" w:rsidRPr="00634FBD">
        <w:rPr>
          <w:rFonts w:ascii="Times New Roman" w:hAnsi="Times New Roman" w:cs="Times New Roman"/>
          <w:sz w:val="24"/>
          <w:szCs w:val="24"/>
        </w:rPr>
        <w:t xml:space="preserve"> (Shondrick et al., 2010)</w:t>
      </w:r>
      <w:r w:rsidR="00932249" w:rsidRPr="00634FBD">
        <w:rPr>
          <w:rFonts w:ascii="Times New Roman" w:hAnsi="Times New Roman" w:cs="Times New Roman"/>
          <w:sz w:val="24"/>
          <w:szCs w:val="24"/>
        </w:rPr>
        <w:t xml:space="preserve">. Being able to alter leadership to slightly democratic methods can help a </w:t>
      </w:r>
      <w:r w:rsidR="00932249" w:rsidRPr="00634FBD">
        <w:rPr>
          <w:rFonts w:ascii="Times New Roman" w:hAnsi="Times New Roman" w:cs="Times New Roman"/>
          <w:sz w:val="24"/>
          <w:szCs w:val="24"/>
        </w:rPr>
        <w:lastRenderedPageBreak/>
        <w:t xml:space="preserve">leader to prevent this possible turn of events hence maintaining their leadership effectiveness at a high level. </w:t>
      </w:r>
    </w:p>
    <w:p w:rsidR="00E0356A" w:rsidRPr="00634FBD" w:rsidRDefault="00E0356A" w:rsidP="00634FBD">
      <w:pPr>
        <w:spacing w:after="0" w:line="480" w:lineRule="auto"/>
        <w:jc w:val="center"/>
        <w:rPr>
          <w:rFonts w:ascii="Times New Roman" w:hAnsi="Times New Roman" w:cs="Times New Roman"/>
          <w:b/>
          <w:sz w:val="24"/>
          <w:szCs w:val="24"/>
        </w:rPr>
      </w:pPr>
      <w:r w:rsidRPr="00634FBD">
        <w:rPr>
          <w:rFonts w:ascii="Times New Roman" w:hAnsi="Times New Roman" w:cs="Times New Roman"/>
          <w:b/>
          <w:sz w:val="24"/>
          <w:szCs w:val="24"/>
        </w:rPr>
        <w:t>Case 4: Leadership Styles Case Study</w:t>
      </w:r>
    </w:p>
    <w:p w:rsidR="00E0356A" w:rsidRPr="00634FBD" w:rsidRDefault="0020645A" w:rsidP="00634FBD">
      <w:pPr>
        <w:spacing w:after="0" w:line="480" w:lineRule="auto"/>
        <w:rPr>
          <w:rFonts w:ascii="Times New Roman" w:hAnsi="Times New Roman" w:cs="Times New Roman"/>
          <w:b/>
          <w:sz w:val="24"/>
          <w:szCs w:val="24"/>
        </w:rPr>
      </w:pPr>
      <w:r w:rsidRPr="00634FBD">
        <w:rPr>
          <w:rFonts w:ascii="Times New Roman" w:hAnsi="Times New Roman" w:cs="Times New Roman"/>
          <w:b/>
          <w:sz w:val="24"/>
          <w:szCs w:val="24"/>
        </w:rPr>
        <w:t>Part A: General Leadership</w:t>
      </w:r>
    </w:p>
    <w:p w:rsidR="0020645A" w:rsidRPr="00634FBD" w:rsidRDefault="008E1088"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 xml:space="preserve"> </w:t>
      </w:r>
      <w:r w:rsidR="00EC5117" w:rsidRPr="00634FBD">
        <w:rPr>
          <w:rFonts w:ascii="Times New Roman" w:hAnsi="Times New Roman" w:cs="Times New Roman"/>
          <w:sz w:val="24"/>
          <w:szCs w:val="24"/>
        </w:rPr>
        <w:tab/>
        <w:t>From the case studies, the appropriate leadership styles vary. In t</w:t>
      </w:r>
      <w:r w:rsidR="00B24450">
        <w:rPr>
          <w:rFonts w:ascii="Times New Roman" w:hAnsi="Times New Roman" w:cs="Times New Roman"/>
          <w:sz w:val="24"/>
          <w:szCs w:val="24"/>
        </w:rPr>
        <w:t xml:space="preserve">he first instance, where a fire </w:t>
      </w:r>
      <w:r w:rsidR="00EC5117" w:rsidRPr="00634FBD">
        <w:rPr>
          <w:rFonts w:ascii="Times New Roman" w:hAnsi="Times New Roman" w:cs="Times New Roman"/>
          <w:sz w:val="24"/>
          <w:szCs w:val="24"/>
        </w:rPr>
        <w:t xml:space="preserve">alarm went off in a Bucharest office, a coercive leadership style would suffice. In emergency situations, leadership should be coercive and authoritative and allowing for no room for questions or mistakes. </w:t>
      </w:r>
      <w:r w:rsidR="009F11F2" w:rsidRPr="00634FBD">
        <w:rPr>
          <w:rFonts w:ascii="Times New Roman" w:hAnsi="Times New Roman" w:cs="Times New Roman"/>
          <w:sz w:val="24"/>
          <w:szCs w:val="24"/>
        </w:rPr>
        <w:t xml:space="preserve">In the second case, although there a few complaints, Michael’s pacesetting style is largely appropriate; he leads the way for his subjects and shows them what he demands of them. </w:t>
      </w:r>
      <w:r w:rsidR="0085128F" w:rsidRPr="00634FBD">
        <w:rPr>
          <w:rFonts w:ascii="Times New Roman" w:hAnsi="Times New Roman" w:cs="Times New Roman"/>
          <w:sz w:val="24"/>
          <w:szCs w:val="24"/>
        </w:rPr>
        <w:t>For resolving the conflict in Prague, the leader correctly attempts to use an affiliative leadership style; this style allows the leader to give the subjects room to express themselves hence helping to solve personal differences</w:t>
      </w:r>
      <w:r w:rsidR="00EB5093" w:rsidRPr="00634FBD">
        <w:rPr>
          <w:rFonts w:ascii="Times New Roman" w:hAnsi="Times New Roman" w:cs="Times New Roman"/>
          <w:sz w:val="24"/>
          <w:szCs w:val="24"/>
        </w:rPr>
        <w:t xml:space="preserve"> </w:t>
      </w:r>
      <w:r w:rsidR="00EB5093" w:rsidRPr="00634FBD">
        <w:rPr>
          <w:rFonts w:ascii="Times New Roman" w:hAnsi="Times New Roman" w:cs="Times New Roman"/>
          <w:sz w:val="24"/>
          <w:szCs w:val="24"/>
        </w:rPr>
        <w:t>(</w:t>
      </w:r>
      <w:r w:rsidR="00EB5093" w:rsidRPr="00634FBD">
        <w:rPr>
          <w:rFonts w:ascii="Times New Roman" w:eastAsia="Times New Roman" w:hAnsi="Times New Roman" w:cs="Times New Roman"/>
          <w:sz w:val="24"/>
          <w:szCs w:val="24"/>
        </w:rPr>
        <w:t xml:space="preserve">Müller &amp; Turner, </w:t>
      </w:r>
      <w:r w:rsidR="00EB5093" w:rsidRPr="00EB5093">
        <w:rPr>
          <w:rFonts w:ascii="Times New Roman" w:eastAsia="Times New Roman" w:hAnsi="Times New Roman" w:cs="Times New Roman"/>
          <w:sz w:val="24"/>
          <w:szCs w:val="24"/>
        </w:rPr>
        <w:t>2010)</w:t>
      </w:r>
      <w:r w:rsidR="0085128F" w:rsidRPr="00634FBD">
        <w:rPr>
          <w:rFonts w:ascii="Times New Roman" w:hAnsi="Times New Roman" w:cs="Times New Roman"/>
          <w:sz w:val="24"/>
          <w:szCs w:val="24"/>
        </w:rPr>
        <w:t xml:space="preserve">. </w:t>
      </w:r>
      <w:r w:rsidR="00372B8F" w:rsidRPr="00634FBD">
        <w:rPr>
          <w:rFonts w:ascii="Times New Roman" w:hAnsi="Times New Roman" w:cs="Times New Roman"/>
          <w:sz w:val="24"/>
          <w:szCs w:val="24"/>
        </w:rPr>
        <w:t xml:space="preserve">For the case of the training sessions that never worked, it would be important for the division’s senior vice president to exercise democratic leadership; to keep the morale of his subjects, he should have been open to implementing their ideas. </w:t>
      </w:r>
      <w:r w:rsidR="00397A21" w:rsidRPr="00634FBD">
        <w:rPr>
          <w:rFonts w:ascii="Times New Roman" w:hAnsi="Times New Roman" w:cs="Times New Roman"/>
          <w:sz w:val="24"/>
          <w:szCs w:val="24"/>
        </w:rPr>
        <w:t>Helen and her company appropriately select a coaching style of leadership to identify talent and develop that talent for the benefits of their firm</w:t>
      </w:r>
      <w:r w:rsidR="00EB5093" w:rsidRPr="00634FBD">
        <w:rPr>
          <w:rFonts w:ascii="Times New Roman" w:hAnsi="Times New Roman" w:cs="Times New Roman"/>
          <w:sz w:val="24"/>
          <w:szCs w:val="24"/>
        </w:rPr>
        <w:t xml:space="preserve"> </w:t>
      </w:r>
      <w:r w:rsidR="00EB5093" w:rsidRPr="00634FBD">
        <w:rPr>
          <w:rFonts w:ascii="Times New Roman" w:hAnsi="Times New Roman" w:cs="Times New Roman"/>
          <w:sz w:val="24"/>
          <w:szCs w:val="24"/>
        </w:rPr>
        <w:t>(</w:t>
      </w:r>
      <w:r w:rsidR="00EB5093" w:rsidRPr="00634FBD">
        <w:rPr>
          <w:rFonts w:ascii="Times New Roman" w:eastAsia="Times New Roman" w:hAnsi="Times New Roman" w:cs="Times New Roman"/>
          <w:sz w:val="24"/>
          <w:szCs w:val="24"/>
        </w:rPr>
        <w:t xml:space="preserve">Müller &amp; Turner, </w:t>
      </w:r>
      <w:r w:rsidR="00EB5093" w:rsidRPr="00EB5093">
        <w:rPr>
          <w:rFonts w:ascii="Times New Roman" w:eastAsia="Times New Roman" w:hAnsi="Times New Roman" w:cs="Times New Roman"/>
          <w:sz w:val="24"/>
          <w:szCs w:val="24"/>
        </w:rPr>
        <w:t>2010)</w:t>
      </w:r>
      <w:r w:rsidR="00397A21" w:rsidRPr="00634FBD">
        <w:rPr>
          <w:rFonts w:ascii="Times New Roman" w:hAnsi="Times New Roman" w:cs="Times New Roman"/>
          <w:sz w:val="24"/>
          <w:szCs w:val="24"/>
        </w:rPr>
        <w:t xml:space="preserve">. </w:t>
      </w:r>
      <w:r w:rsidR="00DA6084" w:rsidRPr="00634FBD">
        <w:rPr>
          <w:rFonts w:ascii="Times New Roman" w:hAnsi="Times New Roman" w:cs="Times New Roman"/>
          <w:sz w:val="24"/>
          <w:szCs w:val="24"/>
        </w:rPr>
        <w:t xml:space="preserve">To help Eugene improve his performance, Margarita should use authoritative leadership; she should use a style where she </w:t>
      </w:r>
      <w:r w:rsidR="00FB6F6F" w:rsidRPr="00634FBD">
        <w:rPr>
          <w:rFonts w:ascii="Times New Roman" w:hAnsi="Times New Roman" w:cs="Times New Roman"/>
          <w:sz w:val="24"/>
          <w:szCs w:val="24"/>
        </w:rPr>
        <w:t xml:space="preserve"> </w:t>
      </w:r>
    </w:p>
    <w:p w:rsidR="00455DFC" w:rsidRPr="00634FBD" w:rsidRDefault="00E5253A" w:rsidP="00634FBD">
      <w:pPr>
        <w:spacing w:after="0" w:line="480" w:lineRule="auto"/>
        <w:rPr>
          <w:rFonts w:ascii="Times New Roman" w:hAnsi="Times New Roman" w:cs="Times New Roman"/>
          <w:b/>
          <w:sz w:val="24"/>
          <w:szCs w:val="24"/>
        </w:rPr>
      </w:pPr>
      <w:r w:rsidRPr="00634FBD">
        <w:rPr>
          <w:rFonts w:ascii="Times New Roman" w:hAnsi="Times New Roman" w:cs="Times New Roman"/>
          <w:b/>
          <w:sz w:val="24"/>
          <w:szCs w:val="24"/>
        </w:rPr>
        <w:t>Part B: Personal Reflection</w:t>
      </w:r>
    </w:p>
    <w:p w:rsidR="00FB6F6F" w:rsidRPr="00634FBD" w:rsidRDefault="00FB6F6F" w:rsidP="00634FBD">
      <w:pPr>
        <w:spacing w:after="0" w:line="480" w:lineRule="auto"/>
        <w:rPr>
          <w:rFonts w:ascii="Times New Roman" w:hAnsi="Times New Roman" w:cs="Times New Roman"/>
          <w:sz w:val="24"/>
          <w:szCs w:val="24"/>
        </w:rPr>
      </w:pPr>
      <w:r w:rsidRPr="00634FBD">
        <w:rPr>
          <w:rFonts w:ascii="Times New Roman" w:hAnsi="Times New Roman" w:cs="Times New Roman"/>
          <w:b/>
          <w:sz w:val="24"/>
          <w:szCs w:val="24"/>
        </w:rPr>
        <w:tab/>
      </w:r>
      <w:r w:rsidRPr="00634FBD">
        <w:rPr>
          <w:rFonts w:ascii="Times New Roman" w:hAnsi="Times New Roman" w:cs="Times New Roman"/>
          <w:sz w:val="24"/>
          <w:szCs w:val="24"/>
        </w:rPr>
        <w:t>In my current position, I often get responsibilities to lead various projects. As a leader, I always look to invest in people and relationships. Thus, although I like adopting various leadership styles depending on the prevailing circumstances, an affiliative leadership style</w:t>
      </w:r>
      <w:r w:rsidR="006C024D">
        <w:rPr>
          <w:rFonts w:ascii="Times New Roman" w:hAnsi="Times New Roman" w:cs="Times New Roman"/>
          <w:sz w:val="24"/>
          <w:szCs w:val="24"/>
        </w:rPr>
        <w:t xml:space="preserve"> is the core of</w:t>
      </w:r>
      <w:r w:rsidRPr="00634FBD">
        <w:rPr>
          <w:rFonts w:ascii="Times New Roman" w:hAnsi="Times New Roman" w:cs="Times New Roman"/>
          <w:sz w:val="24"/>
          <w:szCs w:val="24"/>
        </w:rPr>
        <w:t xml:space="preserve"> all my leadership decisions. With this approach, I often look to build </w:t>
      </w:r>
      <w:r w:rsidR="006C024D">
        <w:rPr>
          <w:rFonts w:ascii="Times New Roman" w:hAnsi="Times New Roman" w:cs="Times New Roman"/>
          <w:sz w:val="24"/>
          <w:szCs w:val="24"/>
        </w:rPr>
        <w:t xml:space="preserve">a </w:t>
      </w:r>
      <w:r w:rsidRPr="00634FBD">
        <w:rPr>
          <w:rFonts w:ascii="Times New Roman" w:hAnsi="Times New Roman" w:cs="Times New Roman"/>
          <w:sz w:val="24"/>
          <w:szCs w:val="24"/>
        </w:rPr>
        <w:t xml:space="preserve">harmonious team </w:t>
      </w:r>
      <w:r w:rsidRPr="00634FBD">
        <w:rPr>
          <w:rFonts w:ascii="Times New Roman" w:hAnsi="Times New Roman" w:cs="Times New Roman"/>
          <w:sz w:val="24"/>
          <w:szCs w:val="24"/>
        </w:rPr>
        <w:lastRenderedPageBreak/>
        <w:t>that works towards a similar goal. Team building has been a real revelation for me. With this approach, I eliminate interpersonal differences between team members and promote collaboration towards the achievement of a shared vision. This way, I optimize on the use of the strengths of my subjects and mitigate the impact of their weaknesses hence guaranteeing good performance</w:t>
      </w:r>
      <w:r w:rsidR="00EB5093" w:rsidRPr="00634FBD">
        <w:rPr>
          <w:rFonts w:ascii="Times New Roman" w:hAnsi="Times New Roman" w:cs="Times New Roman"/>
          <w:sz w:val="24"/>
          <w:szCs w:val="24"/>
        </w:rPr>
        <w:t xml:space="preserve"> (</w:t>
      </w:r>
      <w:r w:rsidR="00EB5093" w:rsidRPr="00634FBD">
        <w:rPr>
          <w:rFonts w:ascii="Times New Roman" w:eastAsia="Times New Roman" w:hAnsi="Times New Roman" w:cs="Times New Roman"/>
          <w:sz w:val="24"/>
          <w:szCs w:val="24"/>
        </w:rPr>
        <w:t xml:space="preserve">Müller &amp; Turner, </w:t>
      </w:r>
      <w:r w:rsidR="00EB5093" w:rsidRPr="00EB5093">
        <w:rPr>
          <w:rFonts w:ascii="Times New Roman" w:eastAsia="Times New Roman" w:hAnsi="Times New Roman" w:cs="Times New Roman"/>
          <w:sz w:val="24"/>
          <w:szCs w:val="24"/>
        </w:rPr>
        <w:t>2010)</w:t>
      </w:r>
      <w:r w:rsidRPr="00634FBD">
        <w:rPr>
          <w:rFonts w:ascii="Times New Roman" w:hAnsi="Times New Roman" w:cs="Times New Roman"/>
          <w:sz w:val="24"/>
          <w:szCs w:val="24"/>
        </w:rPr>
        <w:t xml:space="preserve">. </w:t>
      </w:r>
    </w:p>
    <w:p w:rsidR="007B3A43" w:rsidRPr="00634FBD" w:rsidRDefault="007B3A43"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However, a major drawback of this style of leadership is that it is only effective when I’ am the highest authority of a project. For instance, in meetings where I present projects reports, the people involved are often more senior in the organizational hierarchy and possess vast experience hence making affiliative leadership ineffective. Also, this system has a high potential of breeding potentially toxic familiarity between a leader and their subjects. For that reason, I’ am flexible enough to switch my style whenever necessity beckons.</w:t>
      </w:r>
    </w:p>
    <w:p w:rsidR="007B3A43" w:rsidRPr="00634FBD" w:rsidRDefault="002D3D15"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r>
      <w:r w:rsidR="007B3A43" w:rsidRPr="00634FBD">
        <w:rPr>
          <w:rFonts w:ascii="Times New Roman" w:hAnsi="Times New Roman" w:cs="Times New Roman"/>
          <w:sz w:val="24"/>
          <w:szCs w:val="24"/>
        </w:rPr>
        <w:t xml:space="preserve"> </w:t>
      </w:r>
      <w:r w:rsidRPr="00634FBD">
        <w:rPr>
          <w:rFonts w:ascii="Times New Roman" w:hAnsi="Times New Roman" w:cs="Times New Roman"/>
          <w:sz w:val="24"/>
          <w:szCs w:val="24"/>
        </w:rPr>
        <w:t xml:space="preserve">Thus, in situations of great pressure when we have plenty to do in a short time, I often use a coercive style of leadership. With this style, I give tasks and strict guidelines. Failure to achieve set deadlines has consequences for the team members. This style often forces my subjects to work harder and achieve the desired goals. </w:t>
      </w:r>
    </w:p>
    <w:p w:rsidR="006C143E" w:rsidRPr="00634FBD" w:rsidRDefault="002B68CA" w:rsidP="00634FBD">
      <w:pPr>
        <w:spacing w:after="0" w:line="480" w:lineRule="auto"/>
        <w:rPr>
          <w:rFonts w:ascii="Times New Roman" w:hAnsi="Times New Roman" w:cs="Times New Roman"/>
          <w:sz w:val="24"/>
          <w:szCs w:val="24"/>
        </w:rPr>
      </w:pPr>
      <w:r w:rsidRPr="00634FBD">
        <w:rPr>
          <w:rFonts w:ascii="Times New Roman" w:hAnsi="Times New Roman" w:cs="Times New Roman"/>
          <w:sz w:val="24"/>
          <w:szCs w:val="24"/>
        </w:rPr>
        <w:tab/>
        <w:t xml:space="preserve">For those subjects who are young in the department like the interns, I often look to utilize a coaching style of leadership. I always take time to teach them various tasks and help them with settlement into the organization. This style of leadership helps me to nurture talent while also utilizing the talent for the good of the organization. </w:t>
      </w:r>
    </w:p>
    <w:p w:rsidR="006C143E" w:rsidRPr="00634FBD" w:rsidRDefault="006C143E" w:rsidP="00634FBD">
      <w:pPr>
        <w:spacing w:line="480" w:lineRule="auto"/>
        <w:rPr>
          <w:rFonts w:ascii="Times New Roman" w:hAnsi="Times New Roman" w:cs="Times New Roman"/>
          <w:sz w:val="24"/>
          <w:szCs w:val="24"/>
        </w:rPr>
      </w:pPr>
      <w:r w:rsidRPr="00634FBD">
        <w:rPr>
          <w:rFonts w:ascii="Times New Roman" w:hAnsi="Times New Roman" w:cs="Times New Roman"/>
          <w:sz w:val="24"/>
          <w:szCs w:val="24"/>
        </w:rPr>
        <w:br w:type="page"/>
      </w:r>
    </w:p>
    <w:p w:rsidR="002B68CA" w:rsidRPr="00634FBD" w:rsidRDefault="006C143E" w:rsidP="00634FBD">
      <w:pPr>
        <w:spacing w:after="0" w:line="480" w:lineRule="auto"/>
        <w:jc w:val="center"/>
        <w:rPr>
          <w:rFonts w:ascii="Times New Roman" w:hAnsi="Times New Roman" w:cs="Times New Roman"/>
          <w:sz w:val="24"/>
          <w:szCs w:val="24"/>
        </w:rPr>
      </w:pPr>
      <w:r w:rsidRPr="00634FBD">
        <w:rPr>
          <w:rFonts w:ascii="Times New Roman" w:hAnsi="Times New Roman" w:cs="Times New Roman"/>
          <w:sz w:val="24"/>
          <w:szCs w:val="24"/>
        </w:rPr>
        <w:lastRenderedPageBreak/>
        <w:t xml:space="preserve">References </w:t>
      </w:r>
    </w:p>
    <w:p w:rsidR="0017791F" w:rsidRPr="00634FBD" w:rsidRDefault="0017791F" w:rsidP="0017791F">
      <w:pPr>
        <w:spacing w:after="0" w:line="480" w:lineRule="auto"/>
        <w:ind w:left="720" w:hanging="720"/>
        <w:rPr>
          <w:rFonts w:ascii="Times New Roman" w:eastAsia="Times New Roman" w:hAnsi="Times New Roman" w:cs="Times New Roman"/>
          <w:sz w:val="24"/>
          <w:szCs w:val="24"/>
        </w:rPr>
      </w:pPr>
      <w:r w:rsidRPr="0058015B">
        <w:rPr>
          <w:rFonts w:ascii="Times New Roman" w:eastAsia="Times New Roman" w:hAnsi="Times New Roman" w:cs="Times New Roman"/>
          <w:sz w:val="24"/>
          <w:szCs w:val="24"/>
        </w:rPr>
        <w:t xml:space="preserve">Caldwell, C., Dixon, R. D., Floyd, L. A., Chaudoin, J., Post, J., &amp; Cheokas, G. (2012). Transformative leadership: Achieving unparalleled excellence. </w:t>
      </w:r>
      <w:r w:rsidRPr="0058015B">
        <w:rPr>
          <w:rFonts w:ascii="Times New Roman" w:eastAsia="Times New Roman" w:hAnsi="Times New Roman" w:cs="Times New Roman"/>
          <w:i/>
          <w:iCs/>
          <w:sz w:val="24"/>
          <w:szCs w:val="24"/>
        </w:rPr>
        <w:t>Journal of Business Ethics</w:t>
      </w:r>
      <w:r w:rsidRPr="0058015B">
        <w:rPr>
          <w:rFonts w:ascii="Times New Roman" w:eastAsia="Times New Roman" w:hAnsi="Times New Roman" w:cs="Times New Roman"/>
          <w:sz w:val="24"/>
          <w:szCs w:val="24"/>
        </w:rPr>
        <w:t xml:space="preserve">, </w:t>
      </w:r>
      <w:r w:rsidRPr="0058015B">
        <w:rPr>
          <w:rFonts w:ascii="Times New Roman" w:eastAsia="Times New Roman" w:hAnsi="Times New Roman" w:cs="Times New Roman"/>
          <w:i/>
          <w:iCs/>
          <w:sz w:val="24"/>
          <w:szCs w:val="24"/>
        </w:rPr>
        <w:t>109</w:t>
      </w:r>
      <w:r w:rsidRPr="0058015B">
        <w:rPr>
          <w:rFonts w:ascii="Times New Roman" w:eastAsia="Times New Roman" w:hAnsi="Times New Roman" w:cs="Times New Roman"/>
          <w:sz w:val="24"/>
          <w:szCs w:val="24"/>
        </w:rPr>
        <w:t>(2), 175-187.</w:t>
      </w:r>
      <w:r w:rsidRPr="00634FBD">
        <w:rPr>
          <w:rFonts w:ascii="Times New Roman" w:eastAsia="Times New Roman" w:hAnsi="Times New Roman" w:cs="Times New Roman"/>
          <w:sz w:val="24"/>
          <w:szCs w:val="24"/>
        </w:rPr>
        <w:t xml:space="preserve"> Doi: 10.1007/s10551-011-1116-2</w:t>
      </w:r>
    </w:p>
    <w:p w:rsidR="0017791F" w:rsidRPr="00634FBD" w:rsidRDefault="0017791F" w:rsidP="0017791F">
      <w:pPr>
        <w:spacing w:after="0" w:line="480" w:lineRule="auto"/>
        <w:ind w:left="720" w:hanging="720"/>
        <w:rPr>
          <w:rFonts w:ascii="Times New Roman" w:hAnsi="Times New Roman" w:cs="Times New Roman"/>
          <w:sz w:val="24"/>
          <w:szCs w:val="24"/>
        </w:rPr>
      </w:pPr>
      <w:r w:rsidRPr="007C3C57">
        <w:rPr>
          <w:rFonts w:ascii="Times New Roman" w:eastAsia="Times New Roman" w:hAnsi="Times New Roman" w:cs="Times New Roman"/>
          <w:sz w:val="24"/>
          <w:szCs w:val="24"/>
        </w:rPr>
        <w:t xml:space="preserve">Carter, S. M., &amp; Greer, C. R. (2013). Strategic leadership: Values, styles, and organizational performance. </w:t>
      </w:r>
      <w:r w:rsidRPr="007C3C57">
        <w:rPr>
          <w:rFonts w:ascii="Times New Roman" w:eastAsia="Times New Roman" w:hAnsi="Times New Roman" w:cs="Times New Roman"/>
          <w:i/>
          <w:iCs/>
          <w:sz w:val="24"/>
          <w:szCs w:val="24"/>
        </w:rPr>
        <w:t>Journal of Leadership &amp; Organizational Studies</w:t>
      </w:r>
      <w:r w:rsidRPr="007C3C57">
        <w:rPr>
          <w:rFonts w:ascii="Times New Roman" w:eastAsia="Times New Roman" w:hAnsi="Times New Roman" w:cs="Times New Roman"/>
          <w:sz w:val="24"/>
          <w:szCs w:val="24"/>
        </w:rPr>
        <w:t xml:space="preserve">, </w:t>
      </w:r>
      <w:r w:rsidRPr="007C3C57">
        <w:rPr>
          <w:rFonts w:ascii="Times New Roman" w:eastAsia="Times New Roman" w:hAnsi="Times New Roman" w:cs="Times New Roman"/>
          <w:i/>
          <w:iCs/>
          <w:sz w:val="24"/>
          <w:szCs w:val="24"/>
        </w:rPr>
        <w:t>20</w:t>
      </w:r>
      <w:r w:rsidRPr="007C3C57">
        <w:rPr>
          <w:rFonts w:ascii="Times New Roman" w:eastAsia="Times New Roman" w:hAnsi="Times New Roman" w:cs="Times New Roman"/>
          <w:sz w:val="24"/>
          <w:szCs w:val="24"/>
        </w:rPr>
        <w:t>(4), 375-393.</w:t>
      </w:r>
      <w:r w:rsidRPr="00634FBD">
        <w:rPr>
          <w:rFonts w:ascii="Times New Roman" w:eastAsia="Times New Roman" w:hAnsi="Times New Roman" w:cs="Times New Roman"/>
          <w:sz w:val="24"/>
          <w:szCs w:val="24"/>
        </w:rPr>
        <w:t xml:space="preserve"> </w:t>
      </w:r>
      <w:hyperlink r:id="rId6" w:history="1">
        <w:r w:rsidRPr="00634FBD">
          <w:rPr>
            <w:rStyle w:val="Hyperlink"/>
            <w:rFonts w:ascii="Times New Roman" w:hAnsi="Times New Roman" w:cs="Times New Roman"/>
            <w:sz w:val="24"/>
            <w:szCs w:val="24"/>
          </w:rPr>
          <w:t>https://doi.org/10.1177/1548051812471724</w:t>
        </w:r>
      </w:hyperlink>
    </w:p>
    <w:p w:rsidR="0017791F" w:rsidRPr="00634FBD" w:rsidRDefault="0017791F" w:rsidP="0017791F">
      <w:pPr>
        <w:spacing w:after="0" w:line="480" w:lineRule="auto"/>
        <w:ind w:left="720" w:hanging="720"/>
        <w:rPr>
          <w:rFonts w:ascii="Times New Roman" w:hAnsi="Times New Roman" w:cs="Times New Roman"/>
          <w:sz w:val="24"/>
          <w:szCs w:val="24"/>
        </w:rPr>
      </w:pPr>
      <w:r w:rsidRPr="00F666F1">
        <w:rPr>
          <w:rFonts w:ascii="Times New Roman" w:eastAsia="Times New Roman" w:hAnsi="Times New Roman" w:cs="Times New Roman"/>
          <w:sz w:val="24"/>
          <w:szCs w:val="24"/>
        </w:rPr>
        <w:t xml:space="preserve">Eriksen, M. (2009). Authentic leadership: Practical reflexivity, self-awareness, and self-authorship. </w:t>
      </w:r>
      <w:r w:rsidRPr="00F666F1">
        <w:rPr>
          <w:rFonts w:ascii="Times New Roman" w:eastAsia="Times New Roman" w:hAnsi="Times New Roman" w:cs="Times New Roman"/>
          <w:i/>
          <w:iCs/>
          <w:sz w:val="24"/>
          <w:szCs w:val="24"/>
        </w:rPr>
        <w:t>Journal of Management Education</w:t>
      </w:r>
      <w:r w:rsidRPr="00F666F1">
        <w:rPr>
          <w:rFonts w:ascii="Times New Roman" w:eastAsia="Times New Roman" w:hAnsi="Times New Roman" w:cs="Times New Roman"/>
          <w:sz w:val="24"/>
          <w:szCs w:val="24"/>
        </w:rPr>
        <w:t xml:space="preserve">, </w:t>
      </w:r>
      <w:r w:rsidRPr="00F666F1">
        <w:rPr>
          <w:rFonts w:ascii="Times New Roman" w:eastAsia="Times New Roman" w:hAnsi="Times New Roman" w:cs="Times New Roman"/>
          <w:i/>
          <w:iCs/>
          <w:sz w:val="24"/>
          <w:szCs w:val="24"/>
        </w:rPr>
        <w:t>33</w:t>
      </w:r>
      <w:r w:rsidRPr="00F666F1">
        <w:rPr>
          <w:rFonts w:ascii="Times New Roman" w:eastAsia="Times New Roman" w:hAnsi="Times New Roman" w:cs="Times New Roman"/>
          <w:sz w:val="24"/>
          <w:szCs w:val="24"/>
        </w:rPr>
        <w:t>(6), 747-771.</w:t>
      </w:r>
      <w:r w:rsidRPr="00634FBD">
        <w:rPr>
          <w:rFonts w:ascii="Times New Roman" w:eastAsia="Times New Roman" w:hAnsi="Times New Roman" w:cs="Times New Roman"/>
          <w:sz w:val="24"/>
          <w:szCs w:val="24"/>
        </w:rPr>
        <w:t xml:space="preserve"> </w:t>
      </w:r>
      <w:hyperlink r:id="rId7" w:history="1">
        <w:r w:rsidRPr="00634FBD">
          <w:rPr>
            <w:rStyle w:val="Hyperlink"/>
            <w:rFonts w:ascii="Times New Roman" w:hAnsi="Times New Roman" w:cs="Times New Roman"/>
            <w:sz w:val="24"/>
            <w:szCs w:val="24"/>
          </w:rPr>
          <w:t>https://doi.org/10.1177/1052562909339307</w:t>
        </w:r>
      </w:hyperlink>
    </w:p>
    <w:p w:rsidR="0017791F" w:rsidRPr="00634FBD" w:rsidRDefault="0017791F" w:rsidP="0017791F">
      <w:pPr>
        <w:spacing w:after="0" w:line="480" w:lineRule="auto"/>
        <w:ind w:left="720" w:hanging="720"/>
        <w:rPr>
          <w:rFonts w:ascii="Times New Roman" w:hAnsi="Times New Roman" w:cs="Times New Roman"/>
          <w:sz w:val="24"/>
          <w:szCs w:val="24"/>
        </w:rPr>
      </w:pPr>
      <w:r w:rsidRPr="009E148D">
        <w:rPr>
          <w:rFonts w:ascii="Times New Roman" w:eastAsia="Times New Roman" w:hAnsi="Times New Roman" w:cs="Times New Roman"/>
          <w:sz w:val="24"/>
          <w:szCs w:val="24"/>
        </w:rPr>
        <w:t xml:space="preserve">Künzle, B., Kolbe, M., &amp; Grote, G. (2010). Ensuring patient safety through effective leadership behaviour: a literature review. </w:t>
      </w:r>
      <w:r w:rsidRPr="009E148D">
        <w:rPr>
          <w:rFonts w:ascii="Times New Roman" w:eastAsia="Times New Roman" w:hAnsi="Times New Roman" w:cs="Times New Roman"/>
          <w:i/>
          <w:iCs/>
          <w:sz w:val="24"/>
          <w:szCs w:val="24"/>
        </w:rPr>
        <w:t>Safety science</w:t>
      </w:r>
      <w:r w:rsidRPr="009E148D">
        <w:rPr>
          <w:rFonts w:ascii="Times New Roman" w:eastAsia="Times New Roman" w:hAnsi="Times New Roman" w:cs="Times New Roman"/>
          <w:sz w:val="24"/>
          <w:szCs w:val="24"/>
        </w:rPr>
        <w:t xml:space="preserve">, </w:t>
      </w:r>
      <w:r w:rsidRPr="009E148D">
        <w:rPr>
          <w:rFonts w:ascii="Times New Roman" w:eastAsia="Times New Roman" w:hAnsi="Times New Roman" w:cs="Times New Roman"/>
          <w:i/>
          <w:iCs/>
          <w:sz w:val="24"/>
          <w:szCs w:val="24"/>
        </w:rPr>
        <w:t>48</w:t>
      </w:r>
      <w:r w:rsidRPr="009E148D">
        <w:rPr>
          <w:rFonts w:ascii="Times New Roman" w:eastAsia="Times New Roman" w:hAnsi="Times New Roman" w:cs="Times New Roman"/>
          <w:sz w:val="24"/>
          <w:szCs w:val="24"/>
        </w:rPr>
        <w:t>(1), 1-17.</w:t>
      </w:r>
      <w:r w:rsidRPr="00634FBD">
        <w:rPr>
          <w:rFonts w:ascii="Times New Roman" w:eastAsia="Times New Roman" w:hAnsi="Times New Roman" w:cs="Times New Roman"/>
          <w:sz w:val="24"/>
          <w:szCs w:val="24"/>
        </w:rPr>
        <w:t xml:space="preserve"> </w:t>
      </w:r>
      <w:hyperlink r:id="rId8" w:tgtFrame="_blank" w:tooltip="Persistent link using digital object identifier" w:history="1">
        <w:r w:rsidRPr="00634FBD">
          <w:rPr>
            <w:rStyle w:val="Hyperlink"/>
            <w:rFonts w:ascii="Times New Roman" w:hAnsi="Times New Roman" w:cs="Times New Roman"/>
            <w:sz w:val="24"/>
            <w:szCs w:val="24"/>
          </w:rPr>
          <w:t>https://doi.org/10.1016/j.ssci.2009.06.004</w:t>
        </w:r>
      </w:hyperlink>
    </w:p>
    <w:p w:rsidR="0017791F" w:rsidRPr="00FA20C6" w:rsidRDefault="0017791F" w:rsidP="0017791F">
      <w:pPr>
        <w:spacing w:after="0" w:line="480" w:lineRule="auto"/>
        <w:ind w:left="720" w:hanging="720"/>
        <w:rPr>
          <w:rFonts w:ascii="Times New Roman" w:eastAsia="Times New Roman" w:hAnsi="Times New Roman" w:cs="Times New Roman"/>
          <w:sz w:val="24"/>
          <w:szCs w:val="24"/>
        </w:rPr>
      </w:pPr>
      <w:r w:rsidRPr="00FA20C6">
        <w:rPr>
          <w:rFonts w:ascii="Times New Roman" w:eastAsia="Times New Roman" w:hAnsi="Times New Roman" w:cs="Times New Roman"/>
          <w:sz w:val="24"/>
          <w:szCs w:val="24"/>
        </w:rPr>
        <w:t xml:space="preserve">Mehta, S., &amp; Maheshwari, G. C. (2013). Consequence of Toxic leadership on Employee Job Satisfaction and Organizational Commitment. </w:t>
      </w:r>
      <w:r w:rsidRPr="00FA20C6">
        <w:rPr>
          <w:rFonts w:ascii="Times New Roman" w:eastAsia="Times New Roman" w:hAnsi="Times New Roman" w:cs="Times New Roman"/>
          <w:i/>
          <w:iCs/>
          <w:sz w:val="24"/>
          <w:szCs w:val="24"/>
        </w:rPr>
        <w:t>Journal of Contemporary Management Research</w:t>
      </w:r>
      <w:r w:rsidRPr="00FA20C6">
        <w:rPr>
          <w:rFonts w:ascii="Times New Roman" w:eastAsia="Times New Roman" w:hAnsi="Times New Roman" w:cs="Times New Roman"/>
          <w:sz w:val="24"/>
          <w:szCs w:val="24"/>
        </w:rPr>
        <w:t xml:space="preserve">, </w:t>
      </w:r>
      <w:r w:rsidRPr="00FA20C6">
        <w:rPr>
          <w:rFonts w:ascii="Times New Roman" w:eastAsia="Times New Roman" w:hAnsi="Times New Roman" w:cs="Times New Roman"/>
          <w:i/>
          <w:iCs/>
          <w:sz w:val="24"/>
          <w:szCs w:val="24"/>
        </w:rPr>
        <w:t>8</w:t>
      </w:r>
      <w:r w:rsidRPr="00FA20C6">
        <w:rPr>
          <w:rFonts w:ascii="Times New Roman" w:eastAsia="Times New Roman" w:hAnsi="Times New Roman" w:cs="Times New Roman"/>
          <w:sz w:val="24"/>
          <w:szCs w:val="24"/>
        </w:rPr>
        <w:t>(2).</w:t>
      </w:r>
    </w:p>
    <w:p w:rsidR="0017791F" w:rsidRPr="00634FBD" w:rsidRDefault="0017791F" w:rsidP="0017791F">
      <w:pPr>
        <w:spacing w:after="0" w:line="480" w:lineRule="auto"/>
        <w:ind w:left="720" w:hanging="720"/>
        <w:rPr>
          <w:rFonts w:ascii="Times New Roman" w:hAnsi="Times New Roman" w:cs="Times New Roman"/>
          <w:b/>
          <w:sz w:val="24"/>
          <w:szCs w:val="24"/>
        </w:rPr>
      </w:pPr>
      <w:r w:rsidRPr="00EB5093">
        <w:rPr>
          <w:rFonts w:ascii="Times New Roman" w:eastAsia="Times New Roman" w:hAnsi="Times New Roman" w:cs="Times New Roman"/>
          <w:sz w:val="24"/>
          <w:szCs w:val="24"/>
        </w:rPr>
        <w:t xml:space="preserve">Müller, R., &amp; Turner, R. (2010). Leadership competency profiles of successful project managers. </w:t>
      </w:r>
      <w:r w:rsidRPr="00EB5093">
        <w:rPr>
          <w:rFonts w:ascii="Times New Roman" w:eastAsia="Times New Roman" w:hAnsi="Times New Roman" w:cs="Times New Roman"/>
          <w:i/>
          <w:iCs/>
          <w:sz w:val="24"/>
          <w:szCs w:val="24"/>
        </w:rPr>
        <w:t>International Journal of Project Management</w:t>
      </w:r>
      <w:r w:rsidRPr="00EB5093">
        <w:rPr>
          <w:rFonts w:ascii="Times New Roman" w:eastAsia="Times New Roman" w:hAnsi="Times New Roman" w:cs="Times New Roman"/>
          <w:sz w:val="24"/>
          <w:szCs w:val="24"/>
        </w:rPr>
        <w:t xml:space="preserve">, </w:t>
      </w:r>
      <w:r w:rsidRPr="00EB5093">
        <w:rPr>
          <w:rFonts w:ascii="Times New Roman" w:eastAsia="Times New Roman" w:hAnsi="Times New Roman" w:cs="Times New Roman"/>
          <w:i/>
          <w:iCs/>
          <w:sz w:val="24"/>
          <w:szCs w:val="24"/>
        </w:rPr>
        <w:t>28</w:t>
      </w:r>
      <w:r w:rsidRPr="00EB5093">
        <w:rPr>
          <w:rFonts w:ascii="Times New Roman" w:eastAsia="Times New Roman" w:hAnsi="Times New Roman" w:cs="Times New Roman"/>
          <w:sz w:val="24"/>
          <w:szCs w:val="24"/>
        </w:rPr>
        <w:t>(5), 437-448.</w:t>
      </w:r>
      <w:r w:rsidRPr="0017791F">
        <w:rPr>
          <w:rFonts w:ascii="Times New Roman" w:eastAsia="Times New Roman" w:hAnsi="Times New Roman" w:cs="Times New Roman"/>
          <w:sz w:val="24"/>
          <w:szCs w:val="24"/>
        </w:rPr>
        <w:t xml:space="preserve"> </w:t>
      </w:r>
      <w:hyperlink r:id="rId9" w:tgtFrame="_blank" w:tooltip="Persistent link using digital object identifier" w:history="1">
        <w:r w:rsidRPr="0017791F">
          <w:rPr>
            <w:rStyle w:val="Hyperlink"/>
            <w:rFonts w:ascii="Times New Roman" w:hAnsi="Times New Roman" w:cs="Times New Roman"/>
            <w:sz w:val="24"/>
            <w:szCs w:val="24"/>
          </w:rPr>
          <w:t>https://doi.org/10.1016/j.ijproman.2009.09.003</w:t>
        </w:r>
      </w:hyperlink>
    </w:p>
    <w:p w:rsidR="0017791F" w:rsidRPr="00634FBD" w:rsidRDefault="0017791F" w:rsidP="0017791F">
      <w:pPr>
        <w:spacing w:after="0" w:line="480" w:lineRule="auto"/>
        <w:ind w:left="720" w:hanging="720"/>
        <w:rPr>
          <w:rFonts w:ascii="Times New Roman" w:hAnsi="Times New Roman" w:cs="Times New Roman"/>
          <w:sz w:val="24"/>
          <w:szCs w:val="24"/>
        </w:rPr>
      </w:pPr>
      <w:r w:rsidRPr="00D329E2">
        <w:rPr>
          <w:rFonts w:ascii="Times New Roman" w:eastAsia="Times New Roman" w:hAnsi="Times New Roman" w:cs="Times New Roman"/>
          <w:sz w:val="24"/>
          <w:szCs w:val="24"/>
        </w:rPr>
        <w:t xml:space="preserve">Ojokuku, R. M., Odetayo, T. A., &amp; Sajuyigbe, A. S. (2012). Impact of leadership style on organizational performance: a case study of Nigerian banks. </w:t>
      </w:r>
      <w:r w:rsidRPr="00D329E2">
        <w:rPr>
          <w:rFonts w:ascii="Times New Roman" w:eastAsia="Times New Roman" w:hAnsi="Times New Roman" w:cs="Times New Roman"/>
          <w:i/>
          <w:iCs/>
          <w:sz w:val="24"/>
          <w:szCs w:val="24"/>
        </w:rPr>
        <w:t>American Journal of Business and Management</w:t>
      </w:r>
      <w:r w:rsidRPr="00D329E2">
        <w:rPr>
          <w:rFonts w:ascii="Times New Roman" w:eastAsia="Times New Roman" w:hAnsi="Times New Roman" w:cs="Times New Roman"/>
          <w:sz w:val="24"/>
          <w:szCs w:val="24"/>
        </w:rPr>
        <w:t xml:space="preserve">, </w:t>
      </w:r>
      <w:r w:rsidRPr="00D329E2">
        <w:rPr>
          <w:rFonts w:ascii="Times New Roman" w:eastAsia="Times New Roman" w:hAnsi="Times New Roman" w:cs="Times New Roman"/>
          <w:i/>
          <w:iCs/>
          <w:sz w:val="24"/>
          <w:szCs w:val="24"/>
        </w:rPr>
        <w:t>1</w:t>
      </w:r>
      <w:r w:rsidRPr="00D329E2">
        <w:rPr>
          <w:rFonts w:ascii="Times New Roman" w:eastAsia="Times New Roman" w:hAnsi="Times New Roman" w:cs="Times New Roman"/>
          <w:sz w:val="24"/>
          <w:szCs w:val="24"/>
        </w:rPr>
        <w:t>(4), 202-207.</w:t>
      </w:r>
      <w:r w:rsidRPr="00634FBD">
        <w:rPr>
          <w:rFonts w:ascii="Times New Roman" w:eastAsia="Times New Roman" w:hAnsi="Times New Roman" w:cs="Times New Roman"/>
          <w:sz w:val="24"/>
          <w:szCs w:val="24"/>
        </w:rPr>
        <w:t xml:space="preserve"> </w:t>
      </w:r>
      <w:r w:rsidRPr="00634FBD">
        <w:rPr>
          <w:rFonts w:ascii="Times New Roman" w:hAnsi="Times New Roman" w:cs="Times New Roman"/>
          <w:sz w:val="24"/>
          <w:szCs w:val="24"/>
        </w:rPr>
        <w:t xml:space="preserve">DOI: </w:t>
      </w:r>
      <w:hyperlink r:id="rId10" w:history="1">
        <w:r w:rsidRPr="00634FBD">
          <w:rPr>
            <w:rStyle w:val="Hyperlink"/>
            <w:rFonts w:ascii="Times New Roman" w:hAnsi="Times New Roman" w:cs="Times New Roman"/>
            <w:sz w:val="24"/>
            <w:szCs w:val="24"/>
          </w:rPr>
          <w:t>https://doi.org/10.11634/216796061706212</w:t>
        </w:r>
      </w:hyperlink>
    </w:p>
    <w:p w:rsidR="0017791F" w:rsidRPr="00FA20C6" w:rsidRDefault="0017791F" w:rsidP="0017791F">
      <w:pPr>
        <w:spacing w:after="0" w:line="480" w:lineRule="auto"/>
        <w:ind w:left="720" w:hanging="720"/>
        <w:rPr>
          <w:rFonts w:ascii="Times New Roman" w:eastAsia="Times New Roman" w:hAnsi="Times New Roman" w:cs="Times New Roman"/>
          <w:sz w:val="24"/>
          <w:szCs w:val="24"/>
        </w:rPr>
      </w:pPr>
      <w:r w:rsidRPr="00FA20C6">
        <w:rPr>
          <w:rFonts w:ascii="Times New Roman" w:eastAsia="Times New Roman" w:hAnsi="Times New Roman" w:cs="Times New Roman"/>
          <w:sz w:val="24"/>
          <w:szCs w:val="24"/>
        </w:rPr>
        <w:lastRenderedPageBreak/>
        <w:t xml:space="preserve">Schmidt, A. A. (2008). </w:t>
      </w:r>
      <w:r w:rsidRPr="00FA20C6">
        <w:rPr>
          <w:rFonts w:ascii="Times New Roman" w:eastAsia="Times New Roman" w:hAnsi="Times New Roman" w:cs="Times New Roman"/>
          <w:i/>
          <w:iCs/>
          <w:sz w:val="24"/>
          <w:szCs w:val="24"/>
        </w:rPr>
        <w:t>Development and validation of the toxic leadership scale</w:t>
      </w:r>
      <w:r w:rsidRPr="00FA20C6">
        <w:rPr>
          <w:rFonts w:ascii="Times New Roman" w:eastAsia="Times New Roman" w:hAnsi="Times New Roman" w:cs="Times New Roman"/>
          <w:sz w:val="24"/>
          <w:szCs w:val="24"/>
        </w:rPr>
        <w:t xml:space="preserve"> (Doctoral dissertation).</w:t>
      </w:r>
    </w:p>
    <w:p w:rsidR="0017791F" w:rsidRPr="00634FBD" w:rsidRDefault="0017791F" w:rsidP="0017791F">
      <w:pPr>
        <w:spacing w:after="0" w:line="480" w:lineRule="auto"/>
        <w:ind w:left="720" w:hanging="720"/>
        <w:rPr>
          <w:rFonts w:ascii="Times New Roman" w:hAnsi="Times New Roman" w:cs="Times New Roman"/>
          <w:sz w:val="24"/>
          <w:szCs w:val="24"/>
        </w:rPr>
      </w:pPr>
      <w:r w:rsidRPr="00054676">
        <w:rPr>
          <w:rFonts w:ascii="Times New Roman" w:eastAsia="Times New Roman" w:hAnsi="Times New Roman" w:cs="Times New Roman"/>
          <w:sz w:val="24"/>
          <w:szCs w:val="24"/>
        </w:rPr>
        <w:t xml:space="preserve">Shondrick, S. J., Dinh, J. E., &amp; Lord, R. G. (2010). Developments in implicit leadership theory and cognitive science: Applications to improving measurement and understanding alternatives to hierarchical leadership. </w:t>
      </w:r>
      <w:r w:rsidRPr="00054676">
        <w:rPr>
          <w:rFonts w:ascii="Times New Roman" w:eastAsia="Times New Roman" w:hAnsi="Times New Roman" w:cs="Times New Roman"/>
          <w:i/>
          <w:iCs/>
          <w:sz w:val="24"/>
          <w:szCs w:val="24"/>
        </w:rPr>
        <w:t>The Leadership Quarterly</w:t>
      </w:r>
      <w:r w:rsidRPr="00054676">
        <w:rPr>
          <w:rFonts w:ascii="Times New Roman" w:eastAsia="Times New Roman" w:hAnsi="Times New Roman" w:cs="Times New Roman"/>
          <w:sz w:val="24"/>
          <w:szCs w:val="24"/>
        </w:rPr>
        <w:t xml:space="preserve">, </w:t>
      </w:r>
      <w:r w:rsidRPr="00054676">
        <w:rPr>
          <w:rFonts w:ascii="Times New Roman" w:eastAsia="Times New Roman" w:hAnsi="Times New Roman" w:cs="Times New Roman"/>
          <w:i/>
          <w:iCs/>
          <w:sz w:val="24"/>
          <w:szCs w:val="24"/>
        </w:rPr>
        <w:t>21</w:t>
      </w:r>
      <w:r w:rsidRPr="00054676">
        <w:rPr>
          <w:rFonts w:ascii="Times New Roman" w:eastAsia="Times New Roman" w:hAnsi="Times New Roman" w:cs="Times New Roman"/>
          <w:sz w:val="24"/>
          <w:szCs w:val="24"/>
        </w:rPr>
        <w:t>(6), 959-978.</w:t>
      </w:r>
      <w:r w:rsidRPr="00634FBD">
        <w:rPr>
          <w:rFonts w:ascii="Times New Roman" w:eastAsia="Times New Roman" w:hAnsi="Times New Roman" w:cs="Times New Roman"/>
          <w:sz w:val="24"/>
          <w:szCs w:val="24"/>
        </w:rPr>
        <w:t xml:space="preserve"> </w:t>
      </w:r>
      <w:hyperlink r:id="rId11" w:tgtFrame="_blank" w:tooltip="Persistent link using digital object identifier" w:history="1">
        <w:r w:rsidRPr="00634FBD">
          <w:rPr>
            <w:rStyle w:val="Hyperlink"/>
            <w:rFonts w:ascii="Times New Roman" w:hAnsi="Times New Roman" w:cs="Times New Roman"/>
            <w:sz w:val="24"/>
            <w:szCs w:val="24"/>
          </w:rPr>
          <w:t>https://doi.org/10.1016/j.leaqua.2010.10.004</w:t>
        </w:r>
      </w:hyperlink>
    </w:p>
    <w:p w:rsidR="0017791F" w:rsidRPr="00634FBD" w:rsidRDefault="0017791F" w:rsidP="0017791F">
      <w:pPr>
        <w:spacing w:after="0" w:line="480" w:lineRule="auto"/>
        <w:ind w:left="720" w:hanging="720"/>
        <w:rPr>
          <w:rFonts w:ascii="Times New Roman" w:hAnsi="Times New Roman" w:cs="Times New Roman"/>
          <w:sz w:val="24"/>
          <w:szCs w:val="24"/>
        </w:rPr>
      </w:pPr>
      <w:r w:rsidRPr="007C3C57">
        <w:rPr>
          <w:rFonts w:ascii="Times New Roman" w:eastAsia="Times New Roman" w:hAnsi="Times New Roman" w:cs="Times New Roman"/>
          <w:sz w:val="24"/>
          <w:szCs w:val="24"/>
        </w:rPr>
        <w:t xml:space="preserve">Tsai, Y. (2011). Relationship between organizational culture, leadership behavior and job satisfaction. </w:t>
      </w:r>
      <w:r w:rsidRPr="007C3C57">
        <w:rPr>
          <w:rFonts w:ascii="Times New Roman" w:eastAsia="Times New Roman" w:hAnsi="Times New Roman" w:cs="Times New Roman"/>
          <w:i/>
          <w:iCs/>
          <w:sz w:val="24"/>
          <w:szCs w:val="24"/>
        </w:rPr>
        <w:t>BMC health services research</w:t>
      </w:r>
      <w:r w:rsidRPr="007C3C57">
        <w:rPr>
          <w:rFonts w:ascii="Times New Roman" w:eastAsia="Times New Roman" w:hAnsi="Times New Roman" w:cs="Times New Roman"/>
          <w:sz w:val="24"/>
          <w:szCs w:val="24"/>
        </w:rPr>
        <w:t xml:space="preserve">, </w:t>
      </w:r>
      <w:r w:rsidRPr="007C3C57">
        <w:rPr>
          <w:rFonts w:ascii="Times New Roman" w:eastAsia="Times New Roman" w:hAnsi="Times New Roman" w:cs="Times New Roman"/>
          <w:i/>
          <w:iCs/>
          <w:sz w:val="24"/>
          <w:szCs w:val="24"/>
        </w:rPr>
        <w:t>11</w:t>
      </w:r>
      <w:r w:rsidRPr="007C3C57">
        <w:rPr>
          <w:rFonts w:ascii="Times New Roman" w:eastAsia="Times New Roman" w:hAnsi="Times New Roman" w:cs="Times New Roman"/>
          <w:sz w:val="24"/>
          <w:szCs w:val="24"/>
        </w:rPr>
        <w:t>(1), 98.</w:t>
      </w:r>
      <w:r w:rsidRPr="00634FBD">
        <w:rPr>
          <w:rFonts w:ascii="Times New Roman" w:eastAsia="Times New Roman" w:hAnsi="Times New Roman" w:cs="Times New Roman"/>
          <w:sz w:val="24"/>
          <w:szCs w:val="24"/>
        </w:rPr>
        <w:t xml:space="preserve"> </w:t>
      </w:r>
      <w:hyperlink r:id="rId12" w:history="1">
        <w:r w:rsidRPr="00634FBD">
          <w:rPr>
            <w:rStyle w:val="Hyperlink"/>
            <w:rFonts w:ascii="Times New Roman" w:hAnsi="Times New Roman" w:cs="Times New Roman"/>
            <w:sz w:val="24"/>
            <w:szCs w:val="24"/>
          </w:rPr>
          <w:t>https://doi.org/10.1186/1472-6963-11-98</w:t>
        </w:r>
      </w:hyperlink>
    </w:p>
    <w:p w:rsidR="0017791F" w:rsidRPr="00634FBD" w:rsidRDefault="0017791F" w:rsidP="0017791F">
      <w:pPr>
        <w:spacing w:after="0" w:line="480" w:lineRule="auto"/>
        <w:ind w:left="720" w:hanging="720"/>
        <w:rPr>
          <w:rFonts w:ascii="Times New Roman" w:hAnsi="Times New Roman" w:cs="Times New Roman"/>
          <w:sz w:val="24"/>
          <w:szCs w:val="24"/>
        </w:rPr>
      </w:pPr>
      <w:r w:rsidRPr="00A656D8">
        <w:rPr>
          <w:rFonts w:ascii="Times New Roman" w:eastAsia="Times New Roman" w:hAnsi="Times New Roman" w:cs="Times New Roman"/>
          <w:sz w:val="24"/>
          <w:szCs w:val="24"/>
        </w:rPr>
        <w:t xml:space="preserve">Vidal, G. G., Campdesuñer, R. P., Rodríguez, A. S., &amp; Vivar, R. M. (2017). Contingency theory to study leadership styles of small businesses owner-managers at Santo Domingo, Ecuador. </w:t>
      </w:r>
      <w:r w:rsidRPr="00A656D8">
        <w:rPr>
          <w:rFonts w:ascii="Times New Roman" w:eastAsia="Times New Roman" w:hAnsi="Times New Roman" w:cs="Times New Roman"/>
          <w:i/>
          <w:iCs/>
          <w:sz w:val="24"/>
          <w:szCs w:val="24"/>
        </w:rPr>
        <w:t>International Journal of Engineering Business Management</w:t>
      </w:r>
      <w:r w:rsidRPr="00A656D8">
        <w:rPr>
          <w:rFonts w:ascii="Times New Roman" w:eastAsia="Times New Roman" w:hAnsi="Times New Roman" w:cs="Times New Roman"/>
          <w:sz w:val="24"/>
          <w:szCs w:val="24"/>
        </w:rPr>
        <w:t xml:space="preserve">, </w:t>
      </w:r>
      <w:r w:rsidRPr="00A656D8">
        <w:rPr>
          <w:rFonts w:ascii="Times New Roman" w:eastAsia="Times New Roman" w:hAnsi="Times New Roman" w:cs="Times New Roman"/>
          <w:i/>
          <w:iCs/>
          <w:sz w:val="24"/>
          <w:szCs w:val="24"/>
        </w:rPr>
        <w:t>9</w:t>
      </w:r>
      <w:r w:rsidRPr="00634FBD">
        <w:rPr>
          <w:rFonts w:ascii="Times New Roman" w:eastAsia="Times New Roman" w:hAnsi="Times New Roman" w:cs="Times New Roman"/>
          <w:iCs/>
          <w:sz w:val="24"/>
          <w:szCs w:val="24"/>
        </w:rPr>
        <w:t>(1)</w:t>
      </w:r>
      <w:r w:rsidRPr="00A656D8">
        <w:rPr>
          <w:rFonts w:ascii="Times New Roman" w:eastAsia="Times New Roman" w:hAnsi="Times New Roman" w:cs="Times New Roman"/>
          <w:sz w:val="24"/>
          <w:szCs w:val="24"/>
        </w:rPr>
        <w:t xml:space="preserve">, </w:t>
      </w:r>
      <w:r w:rsidRPr="00634FBD">
        <w:rPr>
          <w:rFonts w:ascii="Times New Roman" w:eastAsia="Times New Roman" w:hAnsi="Times New Roman" w:cs="Times New Roman"/>
          <w:sz w:val="24"/>
          <w:szCs w:val="24"/>
        </w:rPr>
        <w:t xml:space="preserve">1-11. </w:t>
      </w:r>
      <w:hyperlink r:id="rId13" w:history="1">
        <w:r w:rsidRPr="00634FBD">
          <w:rPr>
            <w:rStyle w:val="Hyperlink"/>
            <w:rFonts w:ascii="Times New Roman" w:hAnsi="Times New Roman" w:cs="Times New Roman"/>
            <w:sz w:val="24"/>
            <w:szCs w:val="24"/>
          </w:rPr>
          <w:t>https://doi.org/10.1177/1847979017743172</w:t>
        </w:r>
      </w:hyperlink>
    </w:p>
    <w:p w:rsidR="0017791F" w:rsidRPr="00634FBD" w:rsidRDefault="0017791F" w:rsidP="0017791F">
      <w:pPr>
        <w:spacing w:after="0" w:line="480" w:lineRule="auto"/>
        <w:ind w:left="720" w:hanging="720"/>
        <w:rPr>
          <w:rFonts w:ascii="Times New Roman" w:eastAsia="Times New Roman" w:hAnsi="Times New Roman" w:cs="Times New Roman"/>
          <w:sz w:val="24"/>
          <w:szCs w:val="24"/>
        </w:rPr>
      </w:pPr>
      <w:r w:rsidRPr="00B84F68">
        <w:rPr>
          <w:rFonts w:ascii="Times New Roman" w:eastAsia="Times New Roman" w:hAnsi="Times New Roman" w:cs="Times New Roman"/>
          <w:sz w:val="24"/>
          <w:szCs w:val="24"/>
        </w:rPr>
        <w:t xml:space="preserve">Voegtlin, C., Patzer, M., &amp; Scherer, A. G. (2012). Responsible leadership in global business: A new approach to leadership and its multi-level outcomes. </w:t>
      </w:r>
      <w:r w:rsidRPr="00B84F68">
        <w:rPr>
          <w:rFonts w:ascii="Times New Roman" w:eastAsia="Times New Roman" w:hAnsi="Times New Roman" w:cs="Times New Roman"/>
          <w:i/>
          <w:iCs/>
          <w:sz w:val="24"/>
          <w:szCs w:val="24"/>
        </w:rPr>
        <w:t>Journal of Business Ethics</w:t>
      </w:r>
      <w:r w:rsidRPr="00B84F68">
        <w:rPr>
          <w:rFonts w:ascii="Times New Roman" w:eastAsia="Times New Roman" w:hAnsi="Times New Roman" w:cs="Times New Roman"/>
          <w:sz w:val="24"/>
          <w:szCs w:val="24"/>
        </w:rPr>
        <w:t xml:space="preserve">, </w:t>
      </w:r>
      <w:r w:rsidRPr="00B84F68">
        <w:rPr>
          <w:rFonts w:ascii="Times New Roman" w:eastAsia="Times New Roman" w:hAnsi="Times New Roman" w:cs="Times New Roman"/>
          <w:i/>
          <w:iCs/>
          <w:sz w:val="24"/>
          <w:szCs w:val="24"/>
        </w:rPr>
        <w:t>105</w:t>
      </w:r>
      <w:r w:rsidRPr="00B84F68">
        <w:rPr>
          <w:rFonts w:ascii="Times New Roman" w:eastAsia="Times New Roman" w:hAnsi="Times New Roman" w:cs="Times New Roman"/>
          <w:sz w:val="24"/>
          <w:szCs w:val="24"/>
        </w:rPr>
        <w:t>(1), 1-16.</w:t>
      </w:r>
      <w:r w:rsidRPr="00634FBD">
        <w:rPr>
          <w:rFonts w:ascii="Times New Roman" w:eastAsia="Times New Roman" w:hAnsi="Times New Roman" w:cs="Times New Roman"/>
          <w:sz w:val="24"/>
          <w:szCs w:val="24"/>
        </w:rPr>
        <w:t xml:space="preserve"> Doi: 10.1007/s10551-011-0952-4</w:t>
      </w:r>
    </w:p>
    <w:p w:rsidR="0017791F" w:rsidRPr="00634FBD" w:rsidRDefault="0017791F" w:rsidP="0017791F">
      <w:pPr>
        <w:spacing w:after="0" w:line="480" w:lineRule="auto"/>
        <w:ind w:left="720" w:hanging="720"/>
        <w:rPr>
          <w:rFonts w:ascii="Times New Roman" w:hAnsi="Times New Roman" w:cs="Times New Roman"/>
          <w:sz w:val="24"/>
          <w:szCs w:val="24"/>
        </w:rPr>
      </w:pPr>
      <w:r w:rsidRPr="00F666F1">
        <w:rPr>
          <w:rFonts w:ascii="Times New Roman" w:eastAsia="Times New Roman" w:hAnsi="Times New Roman" w:cs="Times New Roman"/>
          <w:sz w:val="24"/>
          <w:szCs w:val="24"/>
        </w:rPr>
        <w:t xml:space="preserve">Walumbwa, F. O., Avolio, B. J., Gardner, W. L., Wernsing, T. S., &amp; Peterson, S. J. (2008). Authentic leadership: Development and validation of a theory-based measure. </w:t>
      </w:r>
      <w:r w:rsidRPr="00F666F1">
        <w:rPr>
          <w:rFonts w:ascii="Times New Roman" w:eastAsia="Times New Roman" w:hAnsi="Times New Roman" w:cs="Times New Roman"/>
          <w:i/>
          <w:iCs/>
          <w:sz w:val="24"/>
          <w:szCs w:val="24"/>
        </w:rPr>
        <w:t>Journal of management</w:t>
      </w:r>
      <w:r w:rsidRPr="00F666F1">
        <w:rPr>
          <w:rFonts w:ascii="Times New Roman" w:eastAsia="Times New Roman" w:hAnsi="Times New Roman" w:cs="Times New Roman"/>
          <w:sz w:val="24"/>
          <w:szCs w:val="24"/>
        </w:rPr>
        <w:t xml:space="preserve">, </w:t>
      </w:r>
      <w:r w:rsidRPr="00F666F1">
        <w:rPr>
          <w:rFonts w:ascii="Times New Roman" w:eastAsia="Times New Roman" w:hAnsi="Times New Roman" w:cs="Times New Roman"/>
          <w:i/>
          <w:iCs/>
          <w:sz w:val="24"/>
          <w:szCs w:val="24"/>
        </w:rPr>
        <w:t>34</w:t>
      </w:r>
      <w:r w:rsidRPr="00F666F1">
        <w:rPr>
          <w:rFonts w:ascii="Times New Roman" w:eastAsia="Times New Roman" w:hAnsi="Times New Roman" w:cs="Times New Roman"/>
          <w:sz w:val="24"/>
          <w:szCs w:val="24"/>
        </w:rPr>
        <w:t>(1), 89-126.</w:t>
      </w:r>
      <w:r w:rsidRPr="00634FBD">
        <w:rPr>
          <w:rFonts w:ascii="Times New Roman" w:eastAsia="Times New Roman" w:hAnsi="Times New Roman" w:cs="Times New Roman"/>
          <w:sz w:val="24"/>
          <w:szCs w:val="24"/>
        </w:rPr>
        <w:t xml:space="preserve"> </w:t>
      </w:r>
      <w:hyperlink r:id="rId14" w:history="1">
        <w:r w:rsidRPr="00634FBD">
          <w:rPr>
            <w:rStyle w:val="Hyperlink"/>
            <w:rFonts w:ascii="Times New Roman" w:hAnsi="Times New Roman" w:cs="Times New Roman"/>
            <w:sz w:val="24"/>
            <w:szCs w:val="24"/>
          </w:rPr>
          <w:t>https://doi.org/10.1177/0149206307308913</w:t>
        </w:r>
      </w:hyperlink>
    </w:p>
    <w:p w:rsidR="0017791F" w:rsidRPr="00634FBD" w:rsidRDefault="0017791F" w:rsidP="0017791F">
      <w:pPr>
        <w:spacing w:after="0" w:line="480" w:lineRule="auto"/>
        <w:ind w:left="720" w:hanging="720"/>
        <w:rPr>
          <w:rFonts w:ascii="Times New Roman" w:eastAsia="Times New Roman" w:hAnsi="Times New Roman" w:cs="Times New Roman"/>
          <w:sz w:val="24"/>
          <w:szCs w:val="24"/>
        </w:rPr>
      </w:pPr>
      <w:r w:rsidRPr="008C11AD">
        <w:rPr>
          <w:rFonts w:ascii="Times New Roman" w:eastAsia="Times New Roman" w:hAnsi="Times New Roman" w:cs="Times New Roman"/>
          <w:sz w:val="24"/>
          <w:szCs w:val="24"/>
        </w:rPr>
        <w:t xml:space="preserve">Yidong, T., &amp; Xinxin, L. (2013). How ethical leadership influence employees’ innovative work behavior: A perspective of intrinsic motivation. </w:t>
      </w:r>
      <w:r w:rsidRPr="008C11AD">
        <w:rPr>
          <w:rFonts w:ascii="Times New Roman" w:eastAsia="Times New Roman" w:hAnsi="Times New Roman" w:cs="Times New Roman"/>
          <w:i/>
          <w:iCs/>
          <w:sz w:val="24"/>
          <w:szCs w:val="24"/>
        </w:rPr>
        <w:t>Journal of business ethics</w:t>
      </w:r>
      <w:r w:rsidRPr="008C11AD">
        <w:rPr>
          <w:rFonts w:ascii="Times New Roman" w:eastAsia="Times New Roman" w:hAnsi="Times New Roman" w:cs="Times New Roman"/>
          <w:sz w:val="24"/>
          <w:szCs w:val="24"/>
        </w:rPr>
        <w:t xml:space="preserve">, </w:t>
      </w:r>
      <w:r w:rsidRPr="008C11AD">
        <w:rPr>
          <w:rFonts w:ascii="Times New Roman" w:eastAsia="Times New Roman" w:hAnsi="Times New Roman" w:cs="Times New Roman"/>
          <w:i/>
          <w:iCs/>
          <w:sz w:val="24"/>
          <w:szCs w:val="24"/>
        </w:rPr>
        <w:t>116</w:t>
      </w:r>
      <w:r w:rsidRPr="008C11AD">
        <w:rPr>
          <w:rFonts w:ascii="Times New Roman" w:eastAsia="Times New Roman" w:hAnsi="Times New Roman" w:cs="Times New Roman"/>
          <w:sz w:val="24"/>
          <w:szCs w:val="24"/>
        </w:rPr>
        <w:t>(2), 441-455.</w:t>
      </w:r>
      <w:r w:rsidRPr="00634FBD">
        <w:rPr>
          <w:rFonts w:ascii="Times New Roman" w:eastAsia="Times New Roman" w:hAnsi="Times New Roman" w:cs="Times New Roman"/>
          <w:sz w:val="24"/>
          <w:szCs w:val="24"/>
        </w:rPr>
        <w:t xml:space="preserve"> Doi: 10.1007/s10551-012-1455-7</w:t>
      </w:r>
    </w:p>
    <w:p w:rsidR="00D57B37" w:rsidRPr="00634FBD" w:rsidRDefault="00D57B37" w:rsidP="00634FBD">
      <w:pPr>
        <w:spacing w:after="0" w:line="480" w:lineRule="auto"/>
        <w:jc w:val="center"/>
        <w:rPr>
          <w:rFonts w:ascii="Times New Roman" w:hAnsi="Times New Roman" w:cs="Times New Roman"/>
          <w:b/>
          <w:sz w:val="24"/>
          <w:szCs w:val="24"/>
        </w:rPr>
      </w:pPr>
    </w:p>
    <w:sectPr w:rsidR="00D57B37" w:rsidRPr="00634FBD" w:rsidSect="006C143E">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D78" w:rsidRDefault="00790D78" w:rsidP="006C143E">
      <w:pPr>
        <w:spacing w:after="0" w:line="240" w:lineRule="auto"/>
      </w:pPr>
      <w:r>
        <w:separator/>
      </w:r>
    </w:p>
  </w:endnote>
  <w:endnote w:type="continuationSeparator" w:id="0">
    <w:p w:rsidR="00790D78" w:rsidRDefault="00790D78" w:rsidP="006C1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D78" w:rsidRDefault="00790D78" w:rsidP="006C143E">
      <w:pPr>
        <w:spacing w:after="0" w:line="240" w:lineRule="auto"/>
      </w:pPr>
      <w:r>
        <w:separator/>
      </w:r>
    </w:p>
  </w:footnote>
  <w:footnote w:type="continuationSeparator" w:id="0">
    <w:p w:rsidR="00790D78" w:rsidRDefault="00790D78" w:rsidP="006C14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7639922"/>
      <w:docPartObj>
        <w:docPartGallery w:val="Page Numbers (Top of Page)"/>
        <w:docPartUnique/>
      </w:docPartObj>
    </w:sdtPr>
    <w:sdtEndPr>
      <w:rPr>
        <w:rFonts w:ascii="Times New Roman" w:hAnsi="Times New Roman" w:cs="Times New Roman"/>
        <w:noProof/>
        <w:sz w:val="24"/>
        <w:szCs w:val="24"/>
      </w:rPr>
    </w:sdtEndPr>
    <w:sdtContent>
      <w:p w:rsidR="006C143E" w:rsidRPr="006C143E" w:rsidRDefault="006C143E" w:rsidP="006C143E">
        <w:pPr>
          <w:pStyle w:val="Header"/>
          <w:spacing w:line="480" w:lineRule="auto"/>
          <w:rPr>
            <w:rFonts w:ascii="Times New Roman" w:hAnsi="Times New Roman" w:cs="Times New Roman"/>
            <w:sz w:val="24"/>
            <w:szCs w:val="24"/>
          </w:rPr>
        </w:pPr>
        <w:r w:rsidRPr="006C143E">
          <w:rPr>
            <w:rFonts w:ascii="Times New Roman" w:hAnsi="Times New Roman" w:cs="Times New Roman"/>
            <w:sz w:val="24"/>
            <w:szCs w:val="24"/>
          </w:rPr>
          <w:t>LEADERSHIP FRAMEWORKS AND THEORIES</w:t>
        </w:r>
        <w:r>
          <w:rPr>
            <w:rFonts w:ascii="Times New Roman" w:hAnsi="Times New Roman" w:cs="Times New Roman"/>
            <w:sz w:val="24"/>
            <w:szCs w:val="24"/>
          </w:rPr>
          <w:tab/>
          <w:t xml:space="preserve">       </w:t>
        </w:r>
        <w:r w:rsidRPr="006C143E">
          <w:rPr>
            <w:rFonts w:ascii="Times New Roman" w:hAnsi="Times New Roman" w:cs="Times New Roman"/>
            <w:sz w:val="24"/>
            <w:szCs w:val="24"/>
          </w:rPr>
          <w:fldChar w:fldCharType="begin"/>
        </w:r>
        <w:r w:rsidRPr="006C143E">
          <w:rPr>
            <w:rFonts w:ascii="Times New Roman" w:hAnsi="Times New Roman" w:cs="Times New Roman"/>
            <w:sz w:val="24"/>
            <w:szCs w:val="24"/>
          </w:rPr>
          <w:instrText xml:space="preserve"> PAGE   \* MERGEFORMAT </w:instrText>
        </w:r>
        <w:r w:rsidRPr="006C143E">
          <w:rPr>
            <w:rFonts w:ascii="Times New Roman" w:hAnsi="Times New Roman" w:cs="Times New Roman"/>
            <w:sz w:val="24"/>
            <w:szCs w:val="24"/>
          </w:rPr>
          <w:fldChar w:fldCharType="separate"/>
        </w:r>
        <w:r w:rsidR="004550FF">
          <w:rPr>
            <w:rFonts w:ascii="Times New Roman" w:hAnsi="Times New Roman" w:cs="Times New Roman"/>
            <w:noProof/>
            <w:sz w:val="24"/>
            <w:szCs w:val="24"/>
          </w:rPr>
          <w:t>13</w:t>
        </w:r>
        <w:r w:rsidRPr="006C143E">
          <w:rPr>
            <w:rFonts w:ascii="Times New Roman" w:hAnsi="Times New Roman" w:cs="Times New Roman"/>
            <w:noProof/>
            <w:sz w:val="24"/>
            <w:szCs w:val="24"/>
          </w:rPr>
          <w:fldChar w:fldCharType="end"/>
        </w:r>
      </w:p>
    </w:sdtContent>
  </w:sdt>
  <w:p w:rsidR="006C143E" w:rsidRDefault="006C14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43E" w:rsidRPr="006C143E" w:rsidRDefault="006C143E" w:rsidP="006C143E">
    <w:pPr>
      <w:pStyle w:val="Header"/>
      <w:spacing w:line="480" w:lineRule="auto"/>
      <w:jc w:val="right"/>
      <w:rPr>
        <w:rFonts w:ascii="Times New Roman" w:hAnsi="Times New Roman" w:cs="Times New Roman"/>
        <w:sz w:val="24"/>
        <w:szCs w:val="24"/>
      </w:rPr>
    </w:pPr>
    <w:r w:rsidRPr="006C143E">
      <w:rPr>
        <w:rFonts w:ascii="Times New Roman" w:hAnsi="Times New Roman" w:cs="Times New Roman"/>
        <w:sz w:val="24"/>
        <w:szCs w:val="24"/>
      </w:rPr>
      <w:t xml:space="preserve">Running head: </w:t>
    </w:r>
    <w:r w:rsidRPr="006C143E">
      <w:rPr>
        <w:rFonts w:ascii="Times New Roman" w:hAnsi="Times New Roman" w:cs="Times New Roman"/>
        <w:sz w:val="24"/>
        <w:szCs w:val="24"/>
      </w:rPr>
      <w:t>LEADERSHIP FRAMEWORKS AND THEORIES</w:t>
    </w:r>
    <w:r>
      <w:rPr>
        <w:rFonts w:ascii="Times New Roman" w:hAnsi="Times New Roman" w:cs="Times New Roman"/>
        <w:sz w:val="24"/>
        <w:szCs w:val="24"/>
      </w:rPr>
      <w:tab/>
    </w:r>
    <w:r w:rsidRPr="006C143E">
      <w:rPr>
        <w:rFonts w:ascii="Times New Roman" w:hAnsi="Times New Roman" w:cs="Times New Roman"/>
        <w:sz w:val="24"/>
        <w:szCs w:val="24"/>
      </w:rPr>
      <w:t xml:space="preserve"> </w:t>
    </w:r>
    <w:sdt>
      <w:sdtPr>
        <w:rPr>
          <w:rFonts w:ascii="Times New Roman" w:hAnsi="Times New Roman" w:cs="Times New Roman"/>
          <w:sz w:val="24"/>
          <w:szCs w:val="24"/>
        </w:rPr>
        <w:id w:val="-1532792882"/>
        <w:docPartObj>
          <w:docPartGallery w:val="Page Numbers (Top of Page)"/>
          <w:docPartUnique/>
        </w:docPartObj>
      </w:sdtPr>
      <w:sdtEndPr>
        <w:rPr>
          <w:noProof/>
        </w:rPr>
      </w:sdtEndPr>
      <w:sdtContent>
        <w:r w:rsidRPr="006C143E">
          <w:rPr>
            <w:rFonts w:ascii="Times New Roman" w:hAnsi="Times New Roman" w:cs="Times New Roman"/>
            <w:sz w:val="24"/>
            <w:szCs w:val="24"/>
          </w:rPr>
          <w:fldChar w:fldCharType="begin"/>
        </w:r>
        <w:r w:rsidRPr="006C143E">
          <w:rPr>
            <w:rFonts w:ascii="Times New Roman" w:hAnsi="Times New Roman" w:cs="Times New Roman"/>
            <w:sz w:val="24"/>
            <w:szCs w:val="24"/>
          </w:rPr>
          <w:instrText xml:space="preserve"> PAGE   \* MERGEFORMAT </w:instrText>
        </w:r>
        <w:r w:rsidRPr="006C143E">
          <w:rPr>
            <w:rFonts w:ascii="Times New Roman" w:hAnsi="Times New Roman" w:cs="Times New Roman"/>
            <w:sz w:val="24"/>
            <w:szCs w:val="24"/>
          </w:rPr>
          <w:fldChar w:fldCharType="separate"/>
        </w:r>
        <w:r w:rsidR="004550FF">
          <w:rPr>
            <w:rFonts w:ascii="Times New Roman" w:hAnsi="Times New Roman" w:cs="Times New Roman"/>
            <w:noProof/>
            <w:sz w:val="24"/>
            <w:szCs w:val="24"/>
          </w:rPr>
          <w:t>1</w:t>
        </w:r>
        <w:r w:rsidRPr="006C143E">
          <w:rPr>
            <w:rFonts w:ascii="Times New Roman" w:hAnsi="Times New Roman" w:cs="Times New Roman"/>
            <w:noProof/>
            <w:sz w:val="24"/>
            <w:szCs w:val="24"/>
          </w:rPr>
          <w:fldChar w:fldCharType="end"/>
        </w:r>
      </w:sdtContent>
    </w:sdt>
  </w:p>
  <w:p w:rsidR="006C143E" w:rsidRDefault="006C14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4EC"/>
    <w:rsid w:val="000021BD"/>
    <w:rsid w:val="00011E57"/>
    <w:rsid w:val="00054676"/>
    <w:rsid w:val="000A0636"/>
    <w:rsid w:val="000A454D"/>
    <w:rsid w:val="000B76CA"/>
    <w:rsid w:val="0011688F"/>
    <w:rsid w:val="0017791F"/>
    <w:rsid w:val="001D14EC"/>
    <w:rsid w:val="001F3BE4"/>
    <w:rsid w:val="0020645A"/>
    <w:rsid w:val="00217B61"/>
    <w:rsid w:val="00235A5A"/>
    <w:rsid w:val="002A18E8"/>
    <w:rsid w:val="002A4E9A"/>
    <w:rsid w:val="002B68CA"/>
    <w:rsid w:val="002D3D15"/>
    <w:rsid w:val="002D5C09"/>
    <w:rsid w:val="002F1BA8"/>
    <w:rsid w:val="00305E33"/>
    <w:rsid w:val="00350300"/>
    <w:rsid w:val="00372B8F"/>
    <w:rsid w:val="00382A4E"/>
    <w:rsid w:val="00397A21"/>
    <w:rsid w:val="003C20DA"/>
    <w:rsid w:val="003D1DC4"/>
    <w:rsid w:val="003E43F0"/>
    <w:rsid w:val="00424020"/>
    <w:rsid w:val="00425409"/>
    <w:rsid w:val="004404C0"/>
    <w:rsid w:val="004550FF"/>
    <w:rsid w:val="00455DFC"/>
    <w:rsid w:val="004661F3"/>
    <w:rsid w:val="00486AD0"/>
    <w:rsid w:val="005064F5"/>
    <w:rsid w:val="005724D9"/>
    <w:rsid w:val="0058015B"/>
    <w:rsid w:val="005802BC"/>
    <w:rsid w:val="00594CAB"/>
    <w:rsid w:val="00596D3F"/>
    <w:rsid w:val="005C635A"/>
    <w:rsid w:val="005C7ED3"/>
    <w:rsid w:val="00630A16"/>
    <w:rsid w:val="00634FBD"/>
    <w:rsid w:val="00661913"/>
    <w:rsid w:val="006C024D"/>
    <w:rsid w:val="006C143E"/>
    <w:rsid w:val="00710BEF"/>
    <w:rsid w:val="00753939"/>
    <w:rsid w:val="00755AF9"/>
    <w:rsid w:val="007720FC"/>
    <w:rsid w:val="00773B64"/>
    <w:rsid w:val="00790D78"/>
    <w:rsid w:val="007972B4"/>
    <w:rsid w:val="007A0BDE"/>
    <w:rsid w:val="007A3722"/>
    <w:rsid w:val="007B08E4"/>
    <w:rsid w:val="007B3A43"/>
    <w:rsid w:val="007C3C57"/>
    <w:rsid w:val="0085128F"/>
    <w:rsid w:val="00890BE8"/>
    <w:rsid w:val="008B4E7B"/>
    <w:rsid w:val="008C11AD"/>
    <w:rsid w:val="008E1088"/>
    <w:rsid w:val="00932249"/>
    <w:rsid w:val="00933F76"/>
    <w:rsid w:val="0098180A"/>
    <w:rsid w:val="009B3B9A"/>
    <w:rsid w:val="009B7A36"/>
    <w:rsid w:val="009C0567"/>
    <w:rsid w:val="009E148D"/>
    <w:rsid w:val="009F11F2"/>
    <w:rsid w:val="00A131C5"/>
    <w:rsid w:val="00A53616"/>
    <w:rsid w:val="00A656D8"/>
    <w:rsid w:val="00AA5335"/>
    <w:rsid w:val="00AD3973"/>
    <w:rsid w:val="00AD3DFB"/>
    <w:rsid w:val="00AE0D61"/>
    <w:rsid w:val="00B067AB"/>
    <w:rsid w:val="00B24450"/>
    <w:rsid w:val="00B84F68"/>
    <w:rsid w:val="00CF5137"/>
    <w:rsid w:val="00D04EE6"/>
    <w:rsid w:val="00D329E2"/>
    <w:rsid w:val="00D509C7"/>
    <w:rsid w:val="00D550DF"/>
    <w:rsid w:val="00D57B37"/>
    <w:rsid w:val="00D70FC6"/>
    <w:rsid w:val="00D95FFC"/>
    <w:rsid w:val="00DA6084"/>
    <w:rsid w:val="00DC0FE7"/>
    <w:rsid w:val="00DC2DA1"/>
    <w:rsid w:val="00E0356A"/>
    <w:rsid w:val="00E10FCC"/>
    <w:rsid w:val="00E15FED"/>
    <w:rsid w:val="00E5253A"/>
    <w:rsid w:val="00EB5093"/>
    <w:rsid w:val="00EC2042"/>
    <w:rsid w:val="00EC5117"/>
    <w:rsid w:val="00ED7E2B"/>
    <w:rsid w:val="00F04368"/>
    <w:rsid w:val="00F10A5B"/>
    <w:rsid w:val="00F1295B"/>
    <w:rsid w:val="00F666F1"/>
    <w:rsid w:val="00F835BE"/>
    <w:rsid w:val="00F912A6"/>
    <w:rsid w:val="00FA20C6"/>
    <w:rsid w:val="00FB6F6F"/>
    <w:rsid w:val="00FC4599"/>
    <w:rsid w:val="00FE3B6E"/>
    <w:rsid w:val="00FF0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41DC31-317F-4511-8056-5333AC1C7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43E"/>
  </w:style>
  <w:style w:type="paragraph" w:styleId="Footer">
    <w:name w:val="footer"/>
    <w:basedOn w:val="Normal"/>
    <w:link w:val="FooterChar"/>
    <w:uiPriority w:val="99"/>
    <w:unhideWhenUsed/>
    <w:rsid w:val="006C1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43E"/>
  </w:style>
  <w:style w:type="character" w:styleId="Hyperlink">
    <w:name w:val="Hyperlink"/>
    <w:basedOn w:val="DefaultParagraphFont"/>
    <w:uiPriority w:val="99"/>
    <w:semiHidden/>
    <w:unhideWhenUsed/>
    <w:rsid w:val="00F666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406358">
      <w:bodyDiv w:val="1"/>
      <w:marLeft w:val="0"/>
      <w:marRight w:val="0"/>
      <w:marTop w:val="0"/>
      <w:marBottom w:val="0"/>
      <w:divBdr>
        <w:top w:val="none" w:sz="0" w:space="0" w:color="auto"/>
        <w:left w:val="none" w:sz="0" w:space="0" w:color="auto"/>
        <w:bottom w:val="none" w:sz="0" w:space="0" w:color="auto"/>
        <w:right w:val="none" w:sz="0" w:space="0" w:color="auto"/>
      </w:divBdr>
      <w:divsChild>
        <w:div w:id="975912020">
          <w:marLeft w:val="0"/>
          <w:marRight w:val="0"/>
          <w:marTop w:val="0"/>
          <w:marBottom w:val="0"/>
          <w:divBdr>
            <w:top w:val="none" w:sz="0" w:space="0" w:color="auto"/>
            <w:left w:val="none" w:sz="0" w:space="0" w:color="auto"/>
            <w:bottom w:val="none" w:sz="0" w:space="0" w:color="auto"/>
            <w:right w:val="none" w:sz="0" w:space="0" w:color="auto"/>
          </w:divBdr>
        </w:div>
      </w:divsChild>
    </w:div>
    <w:div w:id="479229085">
      <w:bodyDiv w:val="1"/>
      <w:marLeft w:val="0"/>
      <w:marRight w:val="0"/>
      <w:marTop w:val="0"/>
      <w:marBottom w:val="0"/>
      <w:divBdr>
        <w:top w:val="none" w:sz="0" w:space="0" w:color="auto"/>
        <w:left w:val="none" w:sz="0" w:space="0" w:color="auto"/>
        <w:bottom w:val="none" w:sz="0" w:space="0" w:color="auto"/>
        <w:right w:val="none" w:sz="0" w:space="0" w:color="auto"/>
      </w:divBdr>
      <w:divsChild>
        <w:div w:id="1677607337">
          <w:marLeft w:val="0"/>
          <w:marRight w:val="0"/>
          <w:marTop w:val="0"/>
          <w:marBottom w:val="0"/>
          <w:divBdr>
            <w:top w:val="none" w:sz="0" w:space="0" w:color="auto"/>
            <w:left w:val="none" w:sz="0" w:space="0" w:color="auto"/>
            <w:bottom w:val="none" w:sz="0" w:space="0" w:color="auto"/>
            <w:right w:val="none" w:sz="0" w:space="0" w:color="auto"/>
          </w:divBdr>
        </w:div>
      </w:divsChild>
    </w:div>
    <w:div w:id="572079810">
      <w:bodyDiv w:val="1"/>
      <w:marLeft w:val="0"/>
      <w:marRight w:val="0"/>
      <w:marTop w:val="0"/>
      <w:marBottom w:val="0"/>
      <w:divBdr>
        <w:top w:val="none" w:sz="0" w:space="0" w:color="auto"/>
        <w:left w:val="none" w:sz="0" w:space="0" w:color="auto"/>
        <w:bottom w:val="none" w:sz="0" w:space="0" w:color="auto"/>
        <w:right w:val="none" w:sz="0" w:space="0" w:color="auto"/>
      </w:divBdr>
      <w:divsChild>
        <w:div w:id="903684332">
          <w:marLeft w:val="0"/>
          <w:marRight w:val="0"/>
          <w:marTop w:val="0"/>
          <w:marBottom w:val="0"/>
          <w:divBdr>
            <w:top w:val="none" w:sz="0" w:space="0" w:color="auto"/>
            <w:left w:val="none" w:sz="0" w:space="0" w:color="auto"/>
            <w:bottom w:val="none" w:sz="0" w:space="0" w:color="auto"/>
            <w:right w:val="none" w:sz="0" w:space="0" w:color="auto"/>
          </w:divBdr>
        </w:div>
      </w:divsChild>
    </w:div>
    <w:div w:id="1076634822">
      <w:bodyDiv w:val="1"/>
      <w:marLeft w:val="0"/>
      <w:marRight w:val="0"/>
      <w:marTop w:val="0"/>
      <w:marBottom w:val="0"/>
      <w:divBdr>
        <w:top w:val="none" w:sz="0" w:space="0" w:color="auto"/>
        <w:left w:val="none" w:sz="0" w:space="0" w:color="auto"/>
        <w:bottom w:val="none" w:sz="0" w:space="0" w:color="auto"/>
        <w:right w:val="none" w:sz="0" w:space="0" w:color="auto"/>
      </w:divBdr>
      <w:divsChild>
        <w:div w:id="1871145179">
          <w:marLeft w:val="0"/>
          <w:marRight w:val="0"/>
          <w:marTop w:val="0"/>
          <w:marBottom w:val="0"/>
          <w:divBdr>
            <w:top w:val="none" w:sz="0" w:space="0" w:color="auto"/>
            <w:left w:val="none" w:sz="0" w:space="0" w:color="auto"/>
            <w:bottom w:val="none" w:sz="0" w:space="0" w:color="auto"/>
            <w:right w:val="none" w:sz="0" w:space="0" w:color="auto"/>
          </w:divBdr>
        </w:div>
      </w:divsChild>
    </w:div>
    <w:div w:id="1128013989">
      <w:bodyDiv w:val="1"/>
      <w:marLeft w:val="0"/>
      <w:marRight w:val="0"/>
      <w:marTop w:val="0"/>
      <w:marBottom w:val="0"/>
      <w:divBdr>
        <w:top w:val="none" w:sz="0" w:space="0" w:color="auto"/>
        <w:left w:val="none" w:sz="0" w:space="0" w:color="auto"/>
        <w:bottom w:val="none" w:sz="0" w:space="0" w:color="auto"/>
        <w:right w:val="none" w:sz="0" w:space="0" w:color="auto"/>
      </w:divBdr>
      <w:divsChild>
        <w:div w:id="2009089507">
          <w:marLeft w:val="0"/>
          <w:marRight w:val="0"/>
          <w:marTop w:val="0"/>
          <w:marBottom w:val="0"/>
          <w:divBdr>
            <w:top w:val="none" w:sz="0" w:space="0" w:color="auto"/>
            <w:left w:val="none" w:sz="0" w:space="0" w:color="auto"/>
            <w:bottom w:val="none" w:sz="0" w:space="0" w:color="auto"/>
            <w:right w:val="none" w:sz="0" w:space="0" w:color="auto"/>
          </w:divBdr>
        </w:div>
      </w:divsChild>
    </w:div>
    <w:div w:id="1173951872">
      <w:bodyDiv w:val="1"/>
      <w:marLeft w:val="0"/>
      <w:marRight w:val="0"/>
      <w:marTop w:val="0"/>
      <w:marBottom w:val="0"/>
      <w:divBdr>
        <w:top w:val="none" w:sz="0" w:space="0" w:color="auto"/>
        <w:left w:val="none" w:sz="0" w:space="0" w:color="auto"/>
        <w:bottom w:val="none" w:sz="0" w:space="0" w:color="auto"/>
        <w:right w:val="none" w:sz="0" w:space="0" w:color="auto"/>
      </w:divBdr>
      <w:divsChild>
        <w:div w:id="1973245419">
          <w:marLeft w:val="0"/>
          <w:marRight w:val="0"/>
          <w:marTop w:val="0"/>
          <w:marBottom w:val="0"/>
          <w:divBdr>
            <w:top w:val="none" w:sz="0" w:space="0" w:color="auto"/>
            <w:left w:val="none" w:sz="0" w:space="0" w:color="auto"/>
            <w:bottom w:val="none" w:sz="0" w:space="0" w:color="auto"/>
            <w:right w:val="none" w:sz="0" w:space="0" w:color="auto"/>
          </w:divBdr>
        </w:div>
      </w:divsChild>
    </w:div>
    <w:div w:id="1317342074">
      <w:bodyDiv w:val="1"/>
      <w:marLeft w:val="0"/>
      <w:marRight w:val="0"/>
      <w:marTop w:val="0"/>
      <w:marBottom w:val="0"/>
      <w:divBdr>
        <w:top w:val="none" w:sz="0" w:space="0" w:color="auto"/>
        <w:left w:val="none" w:sz="0" w:space="0" w:color="auto"/>
        <w:bottom w:val="none" w:sz="0" w:space="0" w:color="auto"/>
        <w:right w:val="none" w:sz="0" w:space="0" w:color="auto"/>
      </w:divBdr>
      <w:divsChild>
        <w:div w:id="1858958920">
          <w:marLeft w:val="0"/>
          <w:marRight w:val="0"/>
          <w:marTop w:val="0"/>
          <w:marBottom w:val="0"/>
          <w:divBdr>
            <w:top w:val="none" w:sz="0" w:space="0" w:color="auto"/>
            <w:left w:val="none" w:sz="0" w:space="0" w:color="auto"/>
            <w:bottom w:val="none" w:sz="0" w:space="0" w:color="auto"/>
            <w:right w:val="none" w:sz="0" w:space="0" w:color="auto"/>
          </w:divBdr>
        </w:div>
      </w:divsChild>
    </w:div>
    <w:div w:id="1469545064">
      <w:bodyDiv w:val="1"/>
      <w:marLeft w:val="0"/>
      <w:marRight w:val="0"/>
      <w:marTop w:val="0"/>
      <w:marBottom w:val="0"/>
      <w:divBdr>
        <w:top w:val="none" w:sz="0" w:space="0" w:color="auto"/>
        <w:left w:val="none" w:sz="0" w:space="0" w:color="auto"/>
        <w:bottom w:val="none" w:sz="0" w:space="0" w:color="auto"/>
        <w:right w:val="none" w:sz="0" w:space="0" w:color="auto"/>
      </w:divBdr>
      <w:divsChild>
        <w:div w:id="1525829556">
          <w:marLeft w:val="0"/>
          <w:marRight w:val="0"/>
          <w:marTop w:val="0"/>
          <w:marBottom w:val="0"/>
          <w:divBdr>
            <w:top w:val="none" w:sz="0" w:space="0" w:color="auto"/>
            <w:left w:val="none" w:sz="0" w:space="0" w:color="auto"/>
            <w:bottom w:val="none" w:sz="0" w:space="0" w:color="auto"/>
            <w:right w:val="none" w:sz="0" w:space="0" w:color="auto"/>
          </w:divBdr>
        </w:div>
      </w:divsChild>
    </w:div>
    <w:div w:id="1565796530">
      <w:bodyDiv w:val="1"/>
      <w:marLeft w:val="0"/>
      <w:marRight w:val="0"/>
      <w:marTop w:val="0"/>
      <w:marBottom w:val="0"/>
      <w:divBdr>
        <w:top w:val="none" w:sz="0" w:space="0" w:color="auto"/>
        <w:left w:val="none" w:sz="0" w:space="0" w:color="auto"/>
        <w:bottom w:val="none" w:sz="0" w:space="0" w:color="auto"/>
        <w:right w:val="none" w:sz="0" w:space="0" w:color="auto"/>
      </w:divBdr>
      <w:divsChild>
        <w:div w:id="830486457">
          <w:marLeft w:val="0"/>
          <w:marRight w:val="0"/>
          <w:marTop w:val="0"/>
          <w:marBottom w:val="0"/>
          <w:divBdr>
            <w:top w:val="none" w:sz="0" w:space="0" w:color="auto"/>
            <w:left w:val="none" w:sz="0" w:space="0" w:color="auto"/>
            <w:bottom w:val="none" w:sz="0" w:space="0" w:color="auto"/>
            <w:right w:val="none" w:sz="0" w:space="0" w:color="auto"/>
          </w:divBdr>
        </w:div>
      </w:divsChild>
    </w:div>
    <w:div w:id="1739787531">
      <w:bodyDiv w:val="1"/>
      <w:marLeft w:val="0"/>
      <w:marRight w:val="0"/>
      <w:marTop w:val="0"/>
      <w:marBottom w:val="0"/>
      <w:divBdr>
        <w:top w:val="none" w:sz="0" w:space="0" w:color="auto"/>
        <w:left w:val="none" w:sz="0" w:space="0" w:color="auto"/>
        <w:bottom w:val="none" w:sz="0" w:space="0" w:color="auto"/>
        <w:right w:val="none" w:sz="0" w:space="0" w:color="auto"/>
      </w:divBdr>
      <w:divsChild>
        <w:div w:id="1238131471">
          <w:marLeft w:val="0"/>
          <w:marRight w:val="0"/>
          <w:marTop w:val="0"/>
          <w:marBottom w:val="0"/>
          <w:divBdr>
            <w:top w:val="none" w:sz="0" w:space="0" w:color="auto"/>
            <w:left w:val="none" w:sz="0" w:space="0" w:color="auto"/>
            <w:bottom w:val="none" w:sz="0" w:space="0" w:color="auto"/>
            <w:right w:val="none" w:sz="0" w:space="0" w:color="auto"/>
          </w:divBdr>
        </w:div>
      </w:divsChild>
    </w:div>
    <w:div w:id="1885749095">
      <w:bodyDiv w:val="1"/>
      <w:marLeft w:val="0"/>
      <w:marRight w:val="0"/>
      <w:marTop w:val="0"/>
      <w:marBottom w:val="0"/>
      <w:divBdr>
        <w:top w:val="none" w:sz="0" w:space="0" w:color="auto"/>
        <w:left w:val="none" w:sz="0" w:space="0" w:color="auto"/>
        <w:bottom w:val="none" w:sz="0" w:space="0" w:color="auto"/>
        <w:right w:val="none" w:sz="0" w:space="0" w:color="auto"/>
      </w:divBdr>
      <w:divsChild>
        <w:div w:id="1496605549">
          <w:marLeft w:val="0"/>
          <w:marRight w:val="0"/>
          <w:marTop w:val="0"/>
          <w:marBottom w:val="0"/>
          <w:divBdr>
            <w:top w:val="none" w:sz="0" w:space="0" w:color="auto"/>
            <w:left w:val="none" w:sz="0" w:space="0" w:color="auto"/>
            <w:bottom w:val="none" w:sz="0" w:space="0" w:color="auto"/>
            <w:right w:val="none" w:sz="0" w:space="0" w:color="auto"/>
          </w:divBdr>
        </w:div>
      </w:divsChild>
    </w:div>
    <w:div w:id="1924870138">
      <w:bodyDiv w:val="1"/>
      <w:marLeft w:val="0"/>
      <w:marRight w:val="0"/>
      <w:marTop w:val="0"/>
      <w:marBottom w:val="0"/>
      <w:divBdr>
        <w:top w:val="none" w:sz="0" w:space="0" w:color="auto"/>
        <w:left w:val="none" w:sz="0" w:space="0" w:color="auto"/>
        <w:bottom w:val="none" w:sz="0" w:space="0" w:color="auto"/>
        <w:right w:val="none" w:sz="0" w:space="0" w:color="auto"/>
      </w:divBdr>
      <w:divsChild>
        <w:div w:id="1418016825">
          <w:marLeft w:val="0"/>
          <w:marRight w:val="0"/>
          <w:marTop w:val="0"/>
          <w:marBottom w:val="0"/>
          <w:divBdr>
            <w:top w:val="none" w:sz="0" w:space="0" w:color="auto"/>
            <w:left w:val="none" w:sz="0" w:space="0" w:color="auto"/>
            <w:bottom w:val="none" w:sz="0" w:space="0" w:color="auto"/>
            <w:right w:val="none" w:sz="0" w:space="0" w:color="auto"/>
          </w:divBdr>
        </w:div>
      </w:divsChild>
    </w:div>
    <w:div w:id="2036271823">
      <w:bodyDiv w:val="1"/>
      <w:marLeft w:val="0"/>
      <w:marRight w:val="0"/>
      <w:marTop w:val="0"/>
      <w:marBottom w:val="0"/>
      <w:divBdr>
        <w:top w:val="none" w:sz="0" w:space="0" w:color="auto"/>
        <w:left w:val="none" w:sz="0" w:space="0" w:color="auto"/>
        <w:bottom w:val="none" w:sz="0" w:space="0" w:color="auto"/>
        <w:right w:val="none" w:sz="0" w:space="0" w:color="auto"/>
      </w:divBdr>
      <w:divsChild>
        <w:div w:id="1176771108">
          <w:marLeft w:val="0"/>
          <w:marRight w:val="0"/>
          <w:marTop w:val="0"/>
          <w:marBottom w:val="0"/>
          <w:divBdr>
            <w:top w:val="none" w:sz="0" w:space="0" w:color="auto"/>
            <w:left w:val="none" w:sz="0" w:space="0" w:color="auto"/>
            <w:bottom w:val="none" w:sz="0" w:space="0" w:color="auto"/>
            <w:right w:val="none" w:sz="0" w:space="0" w:color="auto"/>
          </w:divBdr>
        </w:div>
      </w:divsChild>
    </w:div>
    <w:div w:id="2131124784">
      <w:bodyDiv w:val="1"/>
      <w:marLeft w:val="0"/>
      <w:marRight w:val="0"/>
      <w:marTop w:val="0"/>
      <w:marBottom w:val="0"/>
      <w:divBdr>
        <w:top w:val="none" w:sz="0" w:space="0" w:color="auto"/>
        <w:left w:val="none" w:sz="0" w:space="0" w:color="auto"/>
        <w:bottom w:val="none" w:sz="0" w:space="0" w:color="auto"/>
        <w:right w:val="none" w:sz="0" w:space="0" w:color="auto"/>
      </w:divBdr>
      <w:divsChild>
        <w:div w:id="1011640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ssci.2009.06.004" TargetMode="External"/><Relationship Id="rId13" Type="http://schemas.openxmlformats.org/officeDocument/2006/relationships/hyperlink" Target="https://doi.org/10.1177%2F1847979017743172"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177%2F1052562909339307" TargetMode="External"/><Relationship Id="rId12" Type="http://schemas.openxmlformats.org/officeDocument/2006/relationships/hyperlink" Target="https://doi.org/10.1186/1472-6963-11-9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doi.org/10.1177%2F1548051812471724" TargetMode="External"/><Relationship Id="rId11" Type="http://schemas.openxmlformats.org/officeDocument/2006/relationships/hyperlink" Target="https://doi.org/10.1016/j.leaqua.2010.10.004"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doi.org/10.11634/216796061706212" TargetMode="External"/><Relationship Id="rId4" Type="http://schemas.openxmlformats.org/officeDocument/2006/relationships/footnotes" Target="footnotes.xml"/><Relationship Id="rId9" Type="http://schemas.openxmlformats.org/officeDocument/2006/relationships/hyperlink" Target="https://doi.org/10.1016/j.ijproman.2009.09.003" TargetMode="External"/><Relationship Id="rId14" Type="http://schemas.openxmlformats.org/officeDocument/2006/relationships/hyperlink" Target="https://doi.org/10.1177%2F01492063073089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1434</TotalTime>
  <Pages>13</Pages>
  <Words>3408</Words>
  <Characters>19428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93</cp:revision>
  <dcterms:created xsi:type="dcterms:W3CDTF">2018-10-24T01:42:00Z</dcterms:created>
  <dcterms:modified xsi:type="dcterms:W3CDTF">2018-10-25T21:43:00Z</dcterms:modified>
</cp:coreProperties>
</file>